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F85" w:rsidRPr="00CB5EE9" w:rsidRDefault="00140F85" w:rsidP="00140F85">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5F5E2F">
        <w:rPr>
          <w:sz w:val="24"/>
          <w:szCs w:val="24"/>
          <w:lang w:val="en-US"/>
        </w:rPr>
        <w:t>5</w:t>
      </w:r>
      <w:r w:rsidR="003436F4">
        <w:rPr>
          <w:sz w:val="24"/>
          <w:szCs w:val="24"/>
          <w:lang w:val="en-US"/>
        </w:rPr>
        <w:t>-</w:t>
      </w:r>
      <w:r>
        <w:rPr>
          <w:sz w:val="24"/>
          <w:szCs w:val="24"/>
          <w:lang w:val="en-US"/>
        </w:rPr>
        <w:t>e</w:t>
      </w:r>
      <w:r w:rsidRPr="00CB5EE9">
        <w:rPr>
          <w:bCs/>
          <w:sz w:val="24"/>
          <w:szCs w:val="24"/>
          <w:lang w:val="en-US"/>
        </w:rPr>
        <w:tab/>
      </w:r>
      <w:r w:rsidR="007835F2" w:rsidRPr="007835F2">
        <w:rPr>
          <w:rFonts w:cs="Arial"/>
          <w:sz w:val="24"/>
          <w:szCs w:val="24"/>
        </w:rPr>
        <w:t>R2-2108169</w:t>
      </w:r>
    </w:p>
    <w:p w:rsidR="00140F85" w:rsidRPr="00D92EA1" w:rsidRDefault="00140F85" w:rsidP="00140F85">
      <w:pPr>
        <w:pStyle w:val="af"/>
        <w:tabs>
          <w:tab w:val="right" w:pos="9639"/>
        </w:tabs>
        <w:rPr>
          <w:bCs/>
          <w:sz w:val="24"/>
        </w:rPr>
      </w:pPr>
      <w:r>
        <w:rPr>
          <w:sz w:val="24"/>
          <w:szCs w:val="24"/>
          <w:lang w:val="da-DK" w:eastAsia="zh-CN"/>
        </w:rPr>
        <w:t xml:space="preserve">Online, </w:t>
      </w:r>
      <w:r w:rsidR="003436F4">
        <w:rPr>
          <w:sz w:val="24"/>
          <w:szCs w:val="24"/>
          <w:lang w:val="da-DK" w:eastAsia="zh-CN"/>
        </w:rPr>
        <w:t>16</w:t>
      </w:r>
      <w:r>
        <w:rPr>
          <w:sz w:val="24"/>
          <w:szCs w:val="24"/>
          <w:lang w:val="da-DK" w:eastAsia="zh-CN"/>
        </w:rPr>
        <w:t>-</w:t>
      </w:r>
      <w:r w:rsidR="00444A6D">
        <w:rPr>
          <w:sz w:val="24"/>
          <w:szCs w:val="24"/>
          <w:lang w:val="da-DK" w:eastAsia="zh-CN"/>
        </w:rPr>
        <w:t>27</w:t>
      </w:r>
      <w:r>
        <w:rPr>
          <w:sz w:val="24"/>
          <w:szCs w:val="24"/>
          <w:lang w:val="da-DK" w:eastAsia="zh-CN"/>
        </w:rPr>
        <w:t xml:space="preserve"> </w:t>
      </w:r>
      <w:r w:rsidR="00114006" w:rsidRPr="00114006">
        <w:rPr>
          <w:sz w:val="24"/>
          <w:szCs w:val="24"/>
          <w:lang w:val="da-DK" w:eastAsia="zh-CN"/>
        </w:rPr>
        <w:t>August</w:t>
      </w:r>
      <w:r>
        <w:rPr>
          <w:sz w:val="24"/>
          <w:szCs w:val="24"/>
          <w:lang w:val="da-DK" w:eastAsia="zh-CN"/>
        </w:rPr>
        <w:t>, 2021</w:t>
      </w:r>
      <w:r w:rsidRPr="00737122">
        <w:rPr>
          <w:sz w:val="24"/>
          <w:szCs w:val="24"/>
          <w:lang w:val="da-DK" w:eastAsia="zh-CN"/>
        </w:rPr>
        <w:tab/>
      </w:r>
    </w:p>
    <w:p w:rsidR="00140F85" w:rsidRPr="009D7F32" w:rsidRDefault="00140F85" w:rsidP="009D7F32">
      <w:pPr>
        <w:tabs>
          <w:tab w:val="left" w:pos="1985"/>
        </w:tabs>
        <w:ind w:left="1985" w:hanging="1985"/>
        <w:rPr>
          <w:rFonts w:ascii="Arial" w:hAnsi="Arial" w:cs="Arial"/>
          <w:b/>
          <w:bCs/>
          <w:sz w:val="24"/>
          <w:szCs w:val="24"/>
          <w:lang w:val="en-US"/>
        </w:rPr>
      </w:pPr>
      <w:r w:rsidRPr="009D7F32">
        <w:rPr>
          <w:rFonts w:ascii="Arial" w:hAnsi="Arial" w:cs="Arial"/>
          <w:b/>
          <w:bCs/>
          <w:sz w:val="24"/>
          <w:szCs w:val="24"/>
          <w:lang w:val="en-US"/>
        </w:rPr>
        <w:t>Agenda item:</w:t>
      </w:r>
      <w:r w:rsidRPr="009D7F32">
        <w:rPr>
          <w:rFonts w:ascii="Arial" w:hAnsi="Arial" w:cs="Arial"/>
          <w:b/>
          <w:bCs/>
          <w:sz w:val="24"/>
          <w:szCs w:val="24"/>
          <w:lang w:val="en-US"/>
        </w:rPr>
        <w:tab/>
      </w:r>
      <w:r w:rsidR="000D5D46">
        <w:rPr>
          <w:rFonts w:ascii="Arial" w:hAnsi="Arial" w:cs="Arial"/>
          <w:b/>
          <w:bCs/>
          <w:sz w:val="24"/>
          <w:szCs w:val="24"/>
          <w:lang w:val="en-US"/>
        </w:rPr>
        <w:t>8.</w:t>
      </w:r>
      <w:r w:rsidR="00A0284D">
        <w:rPr>
          <w:rFonts w:ascii="Arial" w:hAnsi="Arial" w:cs="Arial"/>
          <w:b/>
          <w:bCs/>
          <w:sz w:val="24"/>
          <w:szCs w:val="24"/>
          <w:lang w:val="en-US"/>
        </w:rPr>
        <w:t>5</w:t>
      </w:r>
      <w:r w:rsidR="000D5D46">
        <w:rPr>
          <w:rFonts w:ascii="Arial" w:hAnsi="Arial" w:cs="Arial"/>
          <w:b/>
          <w:bCs/>
          <w:sz w:val="24"/>
          <w:szCs w:val="24"/>
          <w:lang w:val="en-US"/>
        </w:rPr>
        <w:t>.</w:t>
      </w:r>
      <w:r w:rsidR="00A0284D">
        <w:rPr>
          <w:rFonts w:ascii="Arial" w:hAnsi="Arial" w:cs="Arial"/>
          <w:b/>
          <w:bCs/>
          <w:sz w:val="24"/>
          <w:szCs w:val="24"/>
          <w:lang w:val="en-US"/>
        </w:rPr>
        <w:t>4</w:t>
      </w:r>
    </w:p>
    <w:p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140F85" w:rsidRPr="00CB5EE9" w:rsidRDefault="00140F85" w:rsidP="00140F85">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E3D2F" w:rsidRPr="006E3D2F">
        <w:rPr>
          <w:rFonts w:ascii="Arial" w:hAnsi="Arial" w:cs="Arial"/>
          <w:b/>
          <w:bCs/>
          <w:sz w:val="24"/>
          <w:lang w:val="en-US"/>
        </w:rPr>
        <w:t>Discussion on RAN enhancement to support new QoS</w:t>
      </w:r>
      <w:r w:rsidR="00114006" w:rsidRPr="00114006" w:rsidDel="00114006">
        <w:rPr>
          <w:rFonts w:ascii="Arial" w:hAnsi="Arial" w:cs="Arial" w:hint="eastAsia"/>
          <w:b/>
          <w:bCs/>
          <w:sz w:val="24"/>
          <w:lang w:val="en-US"/>
        </w:rPr>
        <w:t xml:space="preserve"> </w:t>
      </w:r>
    </w:p>
    <w:p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rsidR="00864A81" w:rsidRDefault="00920042"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The</w:t>
      </w:r>
      <w:r>
        <w:rPr>
          <w:sz w:val="22"/>
          <w:lang w:val="pl-PL" w:eastAsia="zh-CN"/>
        </w:rPr>
        <w:t xml:space="preserve"> enhancements</w:t>
      </w:r>
      <w:r w:rsidR="00864A81">
        <w:rPr>
          <w:sz w:val="22"/>
          <w:lang w:val="pl-PL" w:eastAsia="zh-CN"/>
        </w:rPr>
        <w:t xml:space="preserve"> based on new QoS related parameters have been widely discussed in previous RAN2 meetings, and the following agreements have been </w:t>
      </w:r>
      <w:r w:rsidR="00A83165">
        <w:rPr>
          <w:sz w:val="22"/>
          <w:lang w:val="pl-PL" w:eastAsia="zh-CN"/>
        </w:rPr>
        <w:t xml:space="preserve">reached </w:t>
      </w:r>
      <w:r w:rsidR="00864A81">
        <w:rPr>
          <w:sz w:val="22"/>
          <w:lang w:val="pl-PL" w:eastAsia="zh-CN"/>
        </w:rPr>
        <w:t>in last RAN2 #114e</w:t>
      </w:r>
      <w:r w:rsidR="00864A81">
        <w:rPr>
          <w:rFonts w:hint="eastAsia"/>
          <w:sz w:val="22"/>
          <w:lang w:val="pl-PL" w:eastAsia="zh-CN"/>
        </w:rPr>
        <w:t xml:space="preserve"> </w:t>
      </w:r>
      <w:r w:rsidR="00864A81">
        <w:rPr>
          <w:sz w:val="22"/>
          <w:lang w:val="pl-PL" w:eastAsia="zh-CN"/>
        </w:rPr>
        <w:t>meeting.</w:t>
      </w:r>
    </w:p>
    <w:p w:rsidR="00994357" w:rsidRDefault="00994357" w:rsidP="00864A81">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When Survival Time information is provided in TSC AI, RAN action (</w:t>
      </w:r>
      <w:proofErr w:type="spellStart"/>
      <w:r>
        <w:t>gNB</w:t>
      </w:r>
      <w:proofErr w:type="spellEnd"/>
      <w:r>
        <w:t xml:space="preserve"> and/or UE) can utilize it to improve the associated link reliability so that the survival time requirement is met</w:t>
      </w:r>
    </w:p>
    <w:p w:rsidR="00994357" w:rsidRDefault="00994357" w:rsidP="00864A81">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Study fast mechanisms for survival time handling and the need</w:t>
      </w:r>
    </w:p>
    <w:p w:rsidR="00994357" w:rsidRDefault="00994357" w:rsidP="00864A81">
      <w:pPr>
        <w:pStyle w:val="Doc-text2"/>
        <w:numPr>
          <w:ilvl w:val="0"/>
          <w:numId w:val="10"/>
        </w:numPr>
        <w:pBdr>
          <w:top w:val="single" w:sz="4" w:space="1" w:color="auto"/>
          <w:left w:val="single" w:sz="4" w:space="4" w:color="auto"/>
          <w:bottom w:val="single" w:sz="4" w:space="1" w:color="auto"/>
          <w:right w:val="single" w:sz="4" w:space="4" w:color="auto"/>
        </w:pBdr>
      </w:pPr>
      <w:r>
        <w:t xml:space="preserve">RAN2 will work/study UE-based reactive solutions to address survival time on top of </w:t>
      </w:r>
      <w:proofErr w:type="spellStart"/>
      <w:r>
        <w:t>gNB</w:t>
      </w:r>
      <w:proofErr w:type="spellEnd"/>
      <w:r>
        <w:t xml:space="preserve"> implementation.   RAN2 assumes that </w:t>
      </w:r>
      <w:proofErr w:type="spellStart"/>
      <w:r>
        <w:t>gNB</w:t>
      </w:r>
      <w:proofErr w:type="spellEnd"/>
      <w:r>
        <w:t xml:space="preserve"> implementation solutions on their own are not sufficient.  </w:t>
      </w:r>
    </w:p>
    <w:p w:rsidR="00864A81" w:rsidRDefault="00864A81"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w:t>
      </w:r>
      <w:r>
        <w:rPr>
          <w:sz w:val="22"/>
          <w:lang w:val="pl-PL" w:eastAsia="zh-CN"/>
        </w:rPr>
        <w:t xml:space="preserve">he intenion of this contribution is to </w:t>
      </w:r>
      <w:r w:rsidR="009D5B8A">
        <w:rPr>
          <w:sz w:val="22"/>
          <w:lang w:val="pl-PL" w:eastAsia="zh-CN"/>
        </w:rPr>
        <w:t>further discuss</w:t>
      </w:r>
      <w:r>
        <w:rPr>
          <w:sz w:val="22"/>
          <w:lang w:val="pl-PL" w:eastAsia="zh-CN"/>
        </w:rPr>
        <w:t xml:space="preserve"> the remaining issues</w:t>
      </w:r>
      <w:r w:rsidR="009D5B8A">
        <w:rPr>
          <w:sz w:val="22"/>
          <w:lang w:val="pl-PL" w:eastAsia="zh-CN"/>
        </w:rPr>
        <w:t xml:space="preserve"> related to the </w:t>
      </w:r>
      <w:r>
        <w:rPr>
          <w:sz w:val="22"/>
          <w:lang w:val="pl-PL" w:eastAsia="zh-CN"/>
        </w:rPr>
        <w:t>UE-based reactive solutions and give some considerations.</w:t>
      </w:r>
    </w:p>
    <w:p w:rsidR="005C66B9" w:rsidRDefault="005C66B9" w:rsidP="00864A81">
      <w:pPr>
        <w:pStyle w:val="1"/>
        <w:numPr>
          <w:ilvl w:val="0"/>
          <w:numId w:val="7"/>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0C3B89" w:rsidRDefault="000C3B89" w:rsidP="000C3B89">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bookmarkStart w:id="0" w:name="_Hlk79051482"/>
      <w:r>
        <w:rPr>
          <w:rFonts w:eastAsia="宋体"/>
          <w:szCs w:val="32"/>
          <w:lang w:eastAsia="zh-CN"/>
        </w:rPr>
        <w:t xml:space="preserve">UE-based reactive </w:t>
      </w:r>
      <w:bookmarkEnd w:id="0"/>
      <w:r w:rsidR="00521D00">
        <w:rPr>
          <w:rFonts w:eastAsia="宋体"/>
          <w:szCs w:val="32"/>
          <w:lang w:eastAsia="zh-CN"/>
        </w:rPr>
        <w:t>solution</w:t>
      </w:r>
    </w:p>
    <w:p w:rsidR="00671B24" w:rsidRDefault="00471D01" w:rsidP="00213404">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In the last meeting, UE-based reactive solution is proposed to avoid the Survival Time (ST) expiry. </w:t>
      </w:r>
      <w:r w:rsidR="00CA162E">
        <w:rPr>
          <w:sz w:val="22"/>
          <w:lang w:eastAsia="zh-CN"/>
        </w:rPr>
        <w:t>W</w:t>
      </w:r>
      <w:r w:rsidR="005773E0">
        <w:rPr>
          <w:sz w:val="22"/>
          <w:lang w:eastAsia="zh-CN"/>
        </w:rPr>
        <w:t xml:space="preserve">hen packet loss is detected, UE </w:t>
      </w:r>
      <w:r w:rsidR="00A4146D">
        <w:rPr>
          <w:sz w:val="22"/>
          <w:lang w:eastAsia="zh-CN"/>
        </w:rPr>
        <w:t xml:space="preserve">enters the ST state and </w:t>
      </w:r>
      <w:r w:rsidR="005773E0">
        <w:rPr>
          <w:sz w:val="22"/>
          <w:lang w:eastAsia="zh-CN"/>
        </w:rPr>
        <w:t xml:space="preserve">autonomously applies a more reliable UL transmission (e.g. PDCP duplication). </w:t>
      </w:r>
      <w:r w:rsidR="0058549E">
        <w:rPr>
          <w:sz w:val="22"/>
          <w:lang w:eastAsia="zh-CN"/>
        </w:rPr>
        <w:t xml:space="preserve">To support it, </w:t>
      </w:r>
      <w:r w:rsidR="005773E0">
        <w:rPr>
          <w:sz w:val="22"/>
          <w:lang w:eastAsia="zh-CN"/>
        </w:rPr>
        <w:t xml:space="preserve">the NW </w:t>
      </w:r>
      <w:r w:rsidR="008C7865">
        <w:rPr>
          <w:sz w:val="22"/>
          <w:lang w:eastAsia="zh-CN"/>
        </w:rPr>
        <w:t xml:space="preserve">needs </w:t>
      </w:r>
      <w:r w:rsidR="00BA0132">
        <w:rPr>
          <w:rFonts w:hint="eastAsia"/>
          <w:sz w:val="22"/>
          <w:lang w:eastAsia="zh-CN"/>
        </w:rPr>
        <w:t>t</w:t>
      </w:r>
      <w:r w:rsidR="00BA0132">
        <w:rPr>
          <w:sz w:val="22"/>
          <w:lang w:eastAsia="zh-CN"/>
        </w:rPr>
        <w:t xml:space="preserve">o </w:t>
      </w:r>
      <w:r w:rsidR="005D27FA">
        <w:rPr>
          <w:sz w:val="22"/>
          <w:lang w:eastAsia="zh-CN"/>
        </w:rPr>
        <w:t xml:space="preserve">pre-configure the resources for UE. </w:t>
      </w:r>
      <w:r w:rsidR="00883DD9">
        <w:rPr>
          <w:rFonts w:hint="eastAsia"/>
          <w:sz w:val="22"/>
          <w:lang w:eastAsia="zh-CN"/>
        </w:rPr>
        <w:t>However,</w:t>
      </w:r>
      <w:r w:rsidR="00883DD9">
        <w:rPr>
          <w:sz w:val="22"/>
          <w:lang w:eastAsia="zh-CN"/>
        </w:rPr>
        <w:t xml:space="preserve"> the resources may be wasted during the normal operation. Therefore, it </w:t>
      </w:r>
      <w:r w:rsidR="00DE74D6">
        <w:rPr>
          <w:sz w:val="22"/>
          <w:lang w:eastAsia="zh-CN"/>
        </w:rPr>
        <w:t xml:space="preserve">is </w:t>
      </w:r>
      <w:r w:rsidR="00883DD9">
        <w:rPr>
          <w:sz w:val="22"/>
          <w:lang w:eastAsia="zh-CN"/>
        </w:rPr>
        <w:t xml:space="preserve">proposed that the </w:t>
      </w:r>
      <w:proofErr w:type="spellStart"/>
      <w:r w:rsidR="00883DD9">
        <w:rPr>
          <w:sz w:val="22"/>
          <w:lang w:eastAsia="zh-CN"/>
        </w:rPr>
        <w:t>gNB</w:t>
      </w:r>
      <w:proofErr w:type="spellEnd"/>
      <w:r w:rsidR="00883DD9">
        <w:rPr>
          <w:sz w:val="22"/>
          <w:lang w:eastAsia="zh-CN"/>
        </w:rPr>
        <w:t xml:space="preserve"> can reallocate </w:t>
      </w:r>
      <w:r w:rsidR="005D27FA">
        <w:rPr>
          <w:sz w:val="22"/>
          <w:lang w:eastAsia="zh-CN"/>
        </w:rPr>
        <w:t xml:space="preserve">the pre-configured resource for other UEs temporally. Specifically, when </w:t>
      </w:r>
      <w:proofErr w:type="spellStart"/>
      <w:r w:rsidR="005D27FA">
        <w:rPr>
          <w:sz w:val="22"/>
          <w:lang w:eastAsia="zh-CN"/>
        </w:rPr>
        <w:t>gNB</w:t>
      </w:r>
      <w:proofErr w:type="spellEnd"/>
      <w:r w:rsidR="005D27FA">
        <w:rPr>
          <w:sz w:val="22"/>
          <w:lang w:eastAsia="zh-CN"/>
        </w:rPr>
        <w:t xml:space="preserve"> decodes the transmission correctly, it infer</w:t>
      </w:r>
      <w:r w:rsidR="005F2682">
        <w:rPr>
          <w:sz w:val="22"/>
          <w:lang w:eastAsia="zh-CN"/>
        </w:rPr>
        <w:t xml:space="preserve">s </w:t>
      </w:r>
      <w:r w:rsidR="005D27FA">
        <w:rPr>
          <w:sz w:val="22"/>
          <w:lang w:eastAsia="zh-CN"/>
        </w:rPr>
        <w:t xml:space="preserve">the UE will not need the </w:t>
      </w:r>
      <w:r w:rsidR="005F2682" w:rsidRPr="005F2682">
        <w:rPr>
          <w:sz w:val="22"/>
          <w:lang w:eastAsia="zh-CN"/>
        </w:rPr>
        <w:t>additional</w:t>
      </w:r>
      <w:r w:rsidR="005D27FA">
        <w:rPr>
          <w:sz w:val="22"/>
          <w:lang w:eastAsia="zh-CN"/>
        </w:rPr>
        <w:t xml:space="preserve"> resource</w:t>
      </w:r>
      <w:r w:rsidR="005F2682">
        <w:rPr>
          <w:sz w:val="22"/>
          <w:lang w:eastAsia="zh-CN"/>
        </w:rPr>
        <w:t>s</w:t>
      </w:r>
      <w:r w:rsidR="005D27FA">
        <w:rPr>
          <w:sz w:val="22"/>
          <w:lang w:eastAsia="zh-CN"/>
        </w:rPr>
        <w:t xml:space="preserve"> for the next packet transmission. And so, it schedule</w:t>
      </w:r>
      <w:r w:rsidR="008C7865">
        <w:rPr>
          <w:sz w:val="22"/>
          <w:lang w:eastAsia="zh-CN"/>
        </w:rPr>
        <w:t>s</w:t>
      </w:r>
      <w:r w:rsidR="005D27FA">
        <w:rPr>
          <w:sz w:val="22"/>
          <w:lang w:eastAsia="zh-CN"/>
        </w:rPr>
        <w:t xml:space="preserve"> the resources to other UEs temporally. </w:t>
      </w:r>
      <w:r w:rsidR="00BA0132">
        <w:rPr>
          <w:sz w:val="22"/>
          <w:lang w:eastAsia="zh-CN"/>
        </w:rPr>
        <w:t xml:space="preserve">Considering that </w:t>
      </w:r>
      <w:r w:rsidR="00671B24">
        <w:rPr>
          <w:sz w:val="22"/>
          <w:lang w:eastAsia="zh-CN"/>
        </w:rPr>
        <w:t xml:space="preserve">the </w:t>
      </w:r>
      <w:proofErr w:type="spellStart"/>
      <w:r w:rsidR="00671B24">
        <w:rPr>
          <w:sz w:val="22"/>
          <w:lang w:eastAsia="zh-CN"/>
        </w:rPr>
        <w:t>gNB</w:t>
      </w:r>
      <w:proofErr w:type="spellEnd"/>
      <w:r w:rsidR="00671B24">
        <w:rPr>
          <w:sz w:val="22"/>
          <w:lang w:eastAsia="zh-CN"/>
        </w:rPr>
        <w:t xml:space="preserve"> knows when UE enters ST state,</w:t>
      </w:r>
      <w:r w:rsidR="00BA0132">
        <w:rPr>
          <w:sz w:val="22"/>
          <w:lang w:eastAsia="zh-CN"/>
        </w:rPr>
        <w:t xml:space="preserve"> to reduce resource waste,</w:t>
      </w:r>
      <w:r w:rsidR="00671B24">
        <w:rPr>
          <w:sz w:val="22"/>
          <w:lang w:eastAsia="zh-CN"/>
        </w:rPr>
        <w:t xml:space="preserve"> it can allocate resources for UE </w:t>
      </w:r>
      <w:r w:rsidR="00BA0132">
        <w:rPr>
          <w:sz w:val="22"/>
          <w:lang w:eastAsia="zh-CN"/>
        </w:rPr>
        <w:t xml:space="preserve">only </w:t>
      </w:r>
      <w:r w:rsidR="00671B24">
        <w:rPr>
          <w:sz w:val="22"/>
          <w:lang w:eastAsia="zh-CN"/>
        </w:rPr>
        <w:t xml:space="preserve">when </w:t>
      </w:r>
      <w:r w:rsidR="00A53264">
        <w:rPr>
          <w:sz w:val="22"/>
          <w:lang w:eastAsia="zh-CN"/>
        </w:rPr>
        <w:t>necessary</w:t>
      </w:r>
      <w:r w:rsidR="00671B24">
        <w:rPr>
          <w:sz w:val="22"/>
          <w:lang w:eastAsia="zh-CN"/>
        </w:rPr>
        <w:t xml:space="preserve">. </w:t>
      </w:r>
    </w:p>
    <w:p w:rsidR="006C4D9C" w:rsidRDefault="00150274" w:rsidP="00150274">
      <w:pPr>
        <w:overflowPunct w:val="0"/>
        <w:autoSpaceDE w:val="0"/>
        <w:autoSpaceDN w:val="0"/>
        <w:adjustRightInd w:val="0"/>
        <w:spacing w:before="180" w:line="360" w:lineRule="auto"/>
        <w:jc w:val="both"/>
        <w:textAlignment w:val="baseline"/>
        <w:rPr>
          <w:sz w:val="22"/>
          <w:lang w:eastAsia="zh-CN"/>
        </w:rPr>
      </w:pPr>
      <w:r w:rsidRPr="00150274">
        <w:rPr>
          <w:b/>
          <w:sz w:val="22"/>
          <w:lang w:eastAsia="zh-CN"/>
        </w:rPr>
        <w:t xml:space="preserve">Proposal 1: In order to reduce the resource waste during the normal operation, the </w:t>
      </w:r>
      <w:proofErr w:type="spellStart"/>
      <w:r w:rsidRPr="00150274">
        <w:rPr>
          <w:b/>
          <w:sz w:val="22"/>
          <w:lang w:eastAsia="zh-CN"/>
        </w:rPr>
        <w:t>gNB</w:t>
      </w:r>
      <w:proofErr w:type="spellEnd"/>
      <w:r w:rsidRPr="00150274">
        <w:rPr>
          <w:b/>
          <w:sz w:val="22"/>
          <w:lang w:eastAsia="zh-CN"/>
        </w:rPr>
        <w:t xml:space="preserve"> can reallocate the pre-configured resources for other UEs temporally or only allocate the resource when it is necessary.</w:t>
      </w:r>
      <w:r w:rsidR="006C4D9C">
        <w:rPr>
          <w:sz w:val="22"/>
          <w:lang w:eastAsia="zh-CN"/>
        </w:rPr>
        <w:t xml:space="preserve"> </w:t>
      </w:r>
    </w:p>
    <w:p w:rsidR="000C3B89" w:rsidRDefault="009E576A" w:rsidP="000C3B89">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HARQ-NACK triggering</w:t>
      </w:r>
    </w:p>
    <w:p w:rsidR="001A3D34" w:rsidRDefault="00CC6A9B" w:rsidP="001A3D34">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P</w:t>
      </w:r>
      <w:r>
        <w:rPr>
          <w:sz w:val="22"/>
          <w:lang w:eastAsia="zh-CN"/>
        </w:rPr>
        <w:t>er</w:t>
      </w:r>
      <w:r w:rsidR="00DE74D6">
        <w:rPr>
          <w:sz w:val="22"/>
          <w:lang w:eastAsia="zh-CN"/>
        </w:rPr>
        <w:t xml:space="preserve"> the</w:t>
      </w:r>
      <w:r>
        <w:rPr>
          <w:sz w:val="22"/>
          <w:lang w:eastAsia="zh-CN"/>
        </w:rPr>
        <w:t xml:space="preserve"> previous discussion, </w:t>
      </w:r>
      <w:r w:rsidR="006A759A">
        <w:rPr>
          <w:sz w:val="22"/>
          <w:lang w:eastAsia="zh-CN"/>
        </w:rPr>
        <w:t xml:space="preserve">UE enters </w:t>
      </w:r>
      <w:r w:rsidR="00DE74D6">
        <w:rPr>
          <w:sz w:val="22"/>
          <w:lang w:eastAsia="zh-CN"/>
        </w:rPr>
        <w:t xml:space="preserve">the </w:t>
      </w:r>
      <w:r w:rsidR="006A759A">
        <w:rPr>
          <w:sz w:val="22"/>
          <w:lang w:eastAsia="zh-CN"/>
        </w:rPr>
        <w:t>ST state when it experiences N consecutive UL transmission failure for the flow</w:t>
      </w:r>
      <w:r w:rsidR="006A759A">
        <w:rPr>
          <w:rFonts w:hint="eastAsia"/>
          <w:sz w:val="22"/>
          <w:lang w:eastAsia="zh-CN"/>
        </w:rPr>
        <w:t>/</w:t>
      </w:r>
      <w:r w:rsidR="006A759A">
        <w:rPr>
          <w:sz w:val="22"/>
          <w:lang w:eastAsia="zh-CN"/>
        </w:rPr>
        <w:t>DRB</w:t>
      </w:r>
      <w:r w:rsidR="006A759A">
        <w:rPr>
          <w:rFonts w:hint="eastAsia"/>
          <w:sz w:val="22"/>
          <w:lang w:eastAsia="zh-CN"/>
        </w:rPr>
        <w:t>/</w:t>
      </w:r>
      <w:r w:rsidR="006A759A">
        <w:rPr>
          <w:sz w:val="22"/>
          <w:lang w:eastAsia="zh-CN"/>
        </w:rPr>
        <w:t xml:space="preserve">LCH configured with ST. </w:t>
      </w:r>
      <w:r w:rsidR="001A3D34">
        <w:rPr>
          <w:sz w:val="22"/>
          <w:lang w:eastAsia="zh-CN"/>
        </w:rPr>
        <w:t>Specifically, t</w:t>
      </w:r>
      <w:r w:rsidR="006A759A">
        <w:rPr>
          <w:sz w:val="22"/>
          <w:lang w:eastAsia="zh-CN"/>
        </w:rPr>
        <w:t xml:space="preserve">he UL transmission failure can be detected by </w:t>
      </w:r>
      <w:r w:rsidR="00671B24">
        <w:rPr>
          <w:sz w:val="22"/>
          <w:lang w:eastAsia="zh-CN"/>
        </w:rPr>
        <w:lastRenderedPageBreak/>
        <w:t xml:space="preserve">receiving </w:t>
      </w:r>
      <w:r w:rsidR="006A759A">
        <w:rPr>
          <w:sz w:val="22"/>
          <w:lang w:eastAsia="zh-CN"/>
        </w:rPr>
        <w:t xml:space="preserve">a HARQ-NACK from the previous transmission. </w:t>
      </w:r>
      <w:r w:rsidR="001A3D34">
        <w:rPr>
          <w:sz w:val="22"/>
          <w:lang w:eastAsia="zh-CN"/>
        </w:rPr>
        <w:t>Given that</w:t>
      </w:r>
      <w:r w:rsidR="006A759A">
        <w:rPr>
          <w:sz w:val="22"/>
          <w:lang w:eastAsia="zh-CN"/>
        </w:rPr>
        <w:t xml:space="preserve"> </w:t>
      </w:r>
      <w:r w:rsidR="001A3D34">
        <w:rPr>
          <w:sz w:val="22"/>
          <w:lang w:eastAsia="zh-CN"/>
        </w:rPr>
        <w:t>there is no DFI feedback in licensed band, the DCI retransmission can also be used to indicate the UL transmission failure. When the UE receives scheduled retransmission, it can infer an implicit NACK. To satisfy the stringent use case, N=1 may be configured, which means that if one UL transmission failure is detected, the UE will enter</w:t>
      </w:r>
      <w:r w:rsidR="00DE74D6">
        <w:rPr>
          <w:sz w:val="22"/>
          <w:lang w:eastAsia="zh-CN"/>
        </w:rPr>
        <w:t xml:space="preserve"> the</w:t>
      </w:r>
      <w:r w:rsidR="001A3D34">
        <w:rPr>
          <w:sz w:val="22"/>
          <w:lang w:eastAsia="zh-CN"/>
        </w:rPr>
        <w:t xml:space="preserve"> ST state. </w:t>
      </w:r>
      <w:r w:rsidR="00DE74D6">
        <w:rPr>
          <w:sz w:val="22"/>
          <w:lang w:eastAsia="zh-CN"/>
        </w:rPr>
        <w:t>F</w:t>
      </w:r>
      <w:r w:rsidR="00D64E97">
        <w:rPr>
          <w:sz w:val="22"/>
          <w:lang w:eastAsia="zh-CN"/>
        </w:rPr>
        <w:t>or less stringent use case</w:t>
      </w:r>
      <w:r w:rsidR="00DE74D6">
        <w:rPr>
          <w:sz w:val="22"/>
          <w:lang w:eastAsia="zh-CN"/>
        </w:rPr>
        <w:t>s</w:t>
      </w:r>
      <w:r w:rsidR="00D64E97">
        <w:rPr>
          <w:sz w:val="22"/>
          <w:lang w:eastAsia="zh-CN"/>
        </w:rPr>
        <w:t>, the value of N should be configurable.</w:t>
      </w:r>
    </w:p>
    <w:p w:rsidR="00DB18DA" w:rsidRDefault="00DB18DA" w:rsidP="001A3D34">
      <w:pPr>
        <w:overflowPunct w:val="0"/>
        <w:autoSpaceDE w:val="0"/>
        <w:autoSpaceDN w:val="0"/>
        <w:adjustRightInd w:val="0"/>
        <w:spacing w:before="180" w:line="360" w:lineRule="auto"/>
        <w:jc w:val="both"/>
        <w:textAlignment w:val="baseline"/>
        <w:rPr>
          <w:b/>
          <w:sz w:val="22"/>
          <w:lang w:eastAsia="zh-CN"/>
        </w:rPr>
      </w:pPr>
      <w:r w:rsidRPr="00150274">
        <w:rPr>
          <w:b/>
          <w:sz w:val="22"/>
          <w:lang w:eastAsia="zh-CN"/>
        </w:rPr>
        <w:t xml:space="preserve">Proposal </w:t>
      </w:r>
      <w:r>
        <w:rPr>
          <w:b/>
          <w:sz w:val="22"/>
          <w:lang w:eastAsia="zh-CN"/>
        </w:rPr>
        <w:t>2</w:t>
      </w:r>
      <w:r w:rsidRPr="00150274">
        <w:rPr>
          <w:b/>
          <w:sz w:val="22"/>
          <w:lang w:eastAsia="zh-CN"/>
        </w:rPr>
        <w:t xml:space="preserve">: </w:t>
      </w:r>
      <w:r>
        <w:rPr>
          <w:b/>
          <w:sz w:val="22"/>
          <w:lang w:eastAsia="zh-CN"/>
        </w:rPr>
        <w:t xml:space="preserve">The UL transmission failure can be </w:t>
      </w:r>
      <w:r w:rsidRPr="007348D8">
        <w:rPr>
          <w:b/>
          <w:sz w:val="22"/>
          <w:lang w:eastAsia="zh-CN"/>
        </w:rPr>
        <w:t>detected by receiving HARQ-NACK</w:t>
      </w:r>
      <w:r>
        <w:rPr>
          <w:b/>
          <w:sz w:val="22"/>
          <w:lang w:eastAsia="zh-CN"/>
        </w:rPr>
        <w:t xml:space="preserve"> or </w:t>
      </w:r>
      <w:r w:rsidRPr="007348D8">
        <w:rPr>
          <w:b/>
          <w:sz w:val="22"/>
          <w:lang w:eastAsia="zh-CN"/>
        </w:rPr>
        <w:t>DCI retransmission</w:t>
      </w:r>
      <w:r>
        <w:rPr>
          <w:b/>
          <w:sz w:val="22"/>
          <w:lang w:eastAsia="zh-CN"/>
        </w:rPr>
        <w:t xml:space="preserve"> from the NW. </w:t>
      </w:r>
    </w:p>
    <w:p w:rsidR="00DB18DA" w:rsidRDefault="00B24C45" w:rsidP="001A3D34">
      <w:pPr>
        <w:overflowPunct w:val="0"/>
        <w:autoSpaceDE w:val="0"/>
        <w:autoSpaceDN w:val="0"/>
        <w:adjustRightInd w:val="0"/>
        <w:spacing w:before="180" w:line="360" w:lineRule="auto"/>
        <w:jc w:val="both"/>
        <w:textAlignment w:val="baseline"/>
        <w:rPr>
          <w:rFonts w:hint="eastAsia"/>
          <w:sz w:val="22"/>
          <w:lang w:eastAsia="zh-CN"/>
        </w:rPr>
      </w:pPr>
      <w:r>
        <w:rPr>
          <w:sz w:val="22"/>
          <w:lang w:eastAsia="zh-CN"/>
        </w:rPr>
        <w:t>To support the UE triggered PDCP duplication</w:t>
      </w:r>
      <w:r>
        <w:rPr>
          <w:sz w:val="22"/>
          <w:lang w:eastAsia="zh-CN"/>
        </w:rPr>
        <w:t xml:space="preserve">, the NW </w:t>
      </w:r>
      <w:r w:rsidR="00DB18DA">
        <w:rPr>
          <w:sz w:val="22"/>
          <w:lang w:eastAsia="zh-CN"/>
        </w:rPr>
        <w:t xml:space="preserve">can introduce an extra RRC parameter in </w:t>
      </w:r>
      <w:r w:rsidR="00DB18DA" w:rsidRPr="00DB18DA">
        <w:rPr>
          <w:i/>
          <w:sz w:val="22"/>
          <w:lang w:eastAsia="zh-CN"/>
        </w:rPr>
        <w:t>PDCP-Config (</w:t>
      </w:r>
      <w:proofErr w:type="spellStart"/>
      <w:r w:rsidR="00DB18DA" w:rsidRPr="00DB18DA">
        <w:rPr>
          <w:i/>
          <w:sz w:val="22"/>
          <w:lang w:eastAsia="zh-CN"/>
        </w:rPr>
        <w:t>e.</w:t>
      </w:r>
      <w:proofErr w:type="gramStart"/>
      <w:r w:rsidR="00DB18DA" w:rsidRPr="00DB18DA">
        <w:rPr>
          <w:i/>
          <w:sz w:val="22"/>
          <w:lang w:eastAsia="zh-CN"/>
        </w:rPr>
        <w:t>g.STSupport</w:t>
      </w:r>
      <w:proofErr w:type="spellEnd"/>
      <w:proofErr w:type="gramEnd"/>
      <w:r w:rsidR="00DB18DA" w:rsidRPr="00DB18DA">
        <w:rPr>
          <w:i/>
          <w:sz w:val="22"/>
          <w:lang w:eastAsia="zh-CN"/>
        </w:rPr>
        <w:t>)</w:t>
      </w:r>
      <w:r w:rsidR="00DB18DA" w:rsidRPr="00DB18DA">
        <w:rPr>
          <w:sz w:val="22"/>
          <w:lang w:eastAsia="zh-CN"/>
        </w:rPr>
        <w:t xml:space="preserve"> </w:t>
      </w:r>
      <w:r w:rsidR="00DB18DA">
        <w:rPr>
          <w:sz w:val="22"/>
          <w:lang w:eastAsia="zh-CN"/>
        </w:rPr>
        <w:t>to</w:t>
      </w:r>
      <w:r w:rsidR="00DB18DA">
        <w:rPr>
          <w:sz w:val="22"/>
          <w:lang w:eastAsia="zh-CN"/>
        </w:rPr>
        <w:t xml:space="preserve"> indicate </w:t>
      </w:r>
      <w:r w:rsidR="00DB18DA">
        <w:rPr>
          <w:sz w:val="22"/>
          <w:lang w:eastAsia="zh-CN"/>
        </w:rPr>
        <w:t>which DRB supports the ST.</w:t>
      </w:r>
      <w:r w:rsidR="00DB18DA">
        <w:rPr>
          <w:sz w:val="22"/>
          <w:lang w:eastAsia="zh-CN"/>
        </w:rPr>
        <w:t xml:space="preserve"> </w:t>
      </w:r>
      <w:r w:rsidR="00C14EF4">
        <w:rPr>
          <w:sz w:val="22"/>
          <w:lang w:eastAsia="zh-CN"/>
        </w:rPr>
        <w:t>T</w:t>
      </w:r>
      <w:r w:rsidR="00DB18DA">
        <w:rPr>
          <w:sz w:val="22"/>
          <w:lang w:eastAsia="zh-CN"/>
        </w:rPr>
        <w:t xml:space="preserve">hen the </w:t>
      </w:r>
      <w:r w:rsidR="00DB18DA">
        <w:rPr>
          <w:rFonts w:hint="eastAsia"/>
          <w:sz w:val="22"/>
          <w:lang w:eastAsia="zh-CN"/>
        </w:rPr>
        <w:t>NW</w:t>
      </w:r>
      <w:r w:rsidR="00DB18DA">
        <w:rPr>
          <w:sz w:val="22"/>
          <w:lang w:eastAsia="zh-CN"/>
        </w:rPr>
        <w:t xml:space="preserve"> </w:t>
      </w:r>
      <w:r w:rsidR="00DB18DA">
        <w:rPr>
          <w:sz w:val="22"/>
          <w:lang w:eastAsia="zh-CN"/>
        </w:rPr>
        <w:t>configures the additional radio resources</w:t>
      </w:r>
      <w:r w:rsidR="00DB18DA">
        <w:rPr>
          <w:sz w:val="22"/>
          <w:lang w:eastAsia="zh-CN"/>
        </w:rPr>
        <w:t xml:space="preserve"> </w:t>
      </w:r>
      <w:r w:rsidR="00DB18DA">
        <w:rPr>
          <w:rFonts w:hint="eastAsia"/>
          <w:sz w:val="22"/>
          <w:lang w:eastAsia="zh-CN"/>
        </w:rPr>
        <w:t>t</w:t>
      </w:r>
      <w:r w:rsidR="00DB18DA">
        <w:rPr>
          <w:sz w:val="22"/>
          <w:lang w:eastAsia="zh-CN"/>
        </w:rPr>
        <w:t xml:space="preserve">o be used during ST state. </w:t>
      </w:r>
      <w:r w:rsidR="00DB18DA">
        <w:rPr>
          <w:rFonts w:hint="eastAsia"/>
          <w:sz w:val="22"/>
          <w:lang w:eastAsia="zh-CN"/>
        </w:rPr>
        <w:t>W</w:t>
      </w:r>
      <w:r w:rsidR="00DB18DA">
        <w:rPr>
          <w:sz w:val="22"/>
          <w:lang w:eastAsia="zh-CN"/>
        </w:rPr>
        <w:t xml:space="preserve">hen the UE </w:t>
      </w:r>
      <w:r w:rsidR="00E42E21">
        <w:rPr>
          <w:sz w:val="22"/>
          <w:lang w:eastAsia="zh-CN"/>
        </w:rPr>
        <w:t xml:space="preserve">receives a NACK (either explicit or implicit), it </w:t>
      </w:r>
      <w:r w:rsidR="00DB18DA">
        <w:rPr>
          <w:sz w:val="22"/>
          <w:lang w:eastAsia="zh-CN"/>
        </w:rPr>
        <w:t xml:space="preserve">enters </w:t>
      </w:r>
      <w:r w:rsidR="00712FDF">
        <w:rPr>
          <w:sz w:val="22"/>
          <w:lang w:eastAsia="zh-CN"/>
        </w:rPr>
        <w:t xml:space="preserve">the </w:t>
      </w:r>
      <w:r w:rsidR="00DB18DA">
        <w:rPr>
          <w:sz w:val="22"/>
          <w:lang w:eastAsia="zh-CN"/>
        </w:rPr>
        <w:t>ST state</w:t>
      </w:r>
      <w:r w:rsidR="00E42E21">
        <w:rPr>
          <w:sz w:val="22"/>
          <w:lang w:eastAsia="zh-CN"/>
        </w:rPr>
        <w:t xml:space="preserve"> and </w:t>
      </w:r>
      <w:r w:rsidR="00DB18DA">
        <w:rPr>
          <w:sz w:val="22"/>
          <w:lang w:eastAsia="zh-CN"/>
        </w:rPr>
        <w:t>activate</w:t>
      </w:r>
      <w:r w:rsidR="00DB18DA">
        <w:rPr>
          <w:sz w:val="22"/>
          <w:lang w:eastAsia="zh-CN"/>
        </w:rPr>
        <w:t>s</w:t>
      </w:r>
      <w:r w:rsidR="00DB18DA">
        <w:rPr>
          <w:sz w:val="22"/>
          <w:lang w:eastAsia="zh-CN"/>
        </w:rPr>
        <w:t xml:space="preserve"> the PDCP duplication to improve the transmission reliability. To ensure the effective transmission of </w:t>
      </w:r>
      <w:r w:rsidR="00DE74D6">
        <w:rPr>
          <w:sz w:val="22"/>
          <w:lang w:eastAsia="zh-CN"/>
        </w:rPr>
        <w:t xml:space="preserve">a </w:t>
      </w:r>
      <w:r w:rsidR="00DB18DA">
        <w:rPr>
          <w:sz w:val="22"/>
          <w:lang w:eastAsia="zh-CN"/>
        </w:rPr>
        <w:t>subsequent packet, only after the next packet is successfully transmitted, the UE exit</w:t>
      </w:r>
      <w:r w:rsidR="00E42E21">
        <w:rPr>
          <w:sz w:val="22"/>
          <w:lang w:eastAsia="zh-CN"/>
        </w:rPr>
        <w:t>s</w:t>
      </w:r>
      <w:r w:rsidR="00DB18DA">
        <w:rPr>
          <w:sz w:val="22"/>
          <w:lang w:eastAsia="zh-CN"/>
        </w:rPr>
        <w:t xml:space="preserve"> the ST state and deactivate</w:t>
      </w:r>
      <w:r w:rsidR="00E42E21">
        <w:rPr>
          <w:sz w:val="22"/>
          <w:lang w:eastAsia="zh-CN"/>
        </w:rPr>
        <w:t>s</w:t>
      </w:r>
      <w:r w:rsidR="00DB18DA">
        <w:rPr>
          <w:sz w:val="22"/>
          <w:lang w:eastAsia="zh-CN"/>
        </w:rPr>
        <w:t xml:space="preserve"> the PDCP duplication.</w:t>
      </w:r>
    </w:p>
    <w:p w:rsidR="00DB18DA" w:rsidRDefault="00DB18DA" w:rsidP="001A3D34">
      <w:pPr>
        <w:overflowPunct w:val="0"/>
        <w:autoSpaceDE w:val="0"/>
        <w:autoSpaceDN w:val="0"/>
        <w:adjustRightInd w:val="0"/>
        <w:spacing w:before="180" w:line="360" w:lineRule="auto"/>
        <w:jc w:val="both"/>
        <w:textAlignment w:val="baseline"/>
        <w:rPr>
          <w:rFonts w:hint="eastAsia"/>
          <w:sz w:val="22"/>
          <w:lang w:eastAsia="zh-CN"/>
        </w:rPr>
      </w:pPr>
      <w:r w:rsidRPr="00150274">
        <w:rPr>
          <w:b/>
          <w:sz w:val="22"/>
          <w:lang w:eastAsia="zh-CN"/>
        </w:rPr>
        <w:t xml:space="preserve">Proposal </w:t>
      </w:r>
      <w:r>
        <w:rPr>
          <w:b/>
          <w:sz w:val="22"/>
          <w:lang w:eastAsia="zh-CN"/>
        </w:rPr>
        <w:t>3</w:t>
      </w:r>
      <w:r w:rsidRPr="00150274">
        <w:rPr>
          <w:b/>
          <w:sz w:val="22"/>
          <w:lang w:eastAsia="zh-CN"/>
        </w:rPr>
        <w:t xml:space="preserve">: </w:t>
      </w:r>
      <w:r>
        <w:rPr>
          <w:b/>
          <w:sz w:val="22"/>
          <w:lang w:eastAsia="zh-CN"/>
        </w:rPr>
        <w:t>O</w:t>
      </w:r>
      <w:r w:rsidRPr="00DB18DA">
        <w:rPr>
          <w:b/>
          <w:sz w:val="22"/>
          <w:lang w:eastAsia="zh-CN"/>
        </w:rPr>
        <w:t>nly after the next packet is successfully transmitted, the UE exit</w:t>
      </w:r>
      <w:r w:rsidR="00E42E21">
        <w:rPr>
          <w:b/>
          <w:sz w:val="22"/>
          <w:lang w:eastAsia="zh-CN"/>
        </w:rPr>
        <w:t>s</w:t>
      </w:r>
      <w:r w:rsidRPr="00DB18DA">
        <w:rPr>
          <w:b/>
          <w:sz w:val="22"/>
          <w:lang w:eastAsia="zh-CN"/>
        </w:rPr>
        <w:t xml:space="preserve"> the ST state and deactivate</w:t>
      </w:r>
      <w:r w:rsidR="00E42E21">
        <w:rPr>
          <w:b/>
          <w:sz w:val="22"/>
          <w:lang w:eastAsia="zh-CN"/>
        </w:rPr>
        <w:t>s</w:t>
      </w:r>
      <w:r w:rsidRPr="00DB18DA">
        <w:rPr>
          <w:b/>
          <w:sz w:val="22"/>
          <w:lang w:eastAsia="zh-CN"/>
        </w:rPr>
        <w:t xml:space="preserve"> the PDCP duplication</w:t>
      </w:r>
      <w:r>
        <w:rPr>
          <w:b/>
          <w:sz w:val="22"/>
          <w:lang w:eastAsia="zh-CN"/>
        </w:rPr>
        <w:t>.</w:t>
      </w:r>
    </w:p>
    <w:p w:rsidR="001E2C35" w:rsidRDefault="00576741" w:rsidP="001E2C35">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Tx-side timer</w:t>
      </w:r>
      <w:r w:rsidR="001E2C35">
        <w:rPr>
          <w:rFonts w:eastAsia="宋体"/>
          <w:szCs w:val="32"/>
          <w:lang w:eastAsia="zh-CN"/>
        </w:rPr>
        <w:t xml:space="preserve"> triggering</w:t>
      </w:r>
    </w:p>
    <w:p w:rsidR="00C14EF4" w:rsidRDefault="00D95B16" w:rsidP="00C14EF4">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On the other hand, ST can also be triggered upon the expiration of Tx-side timer. </w:t>
      </w:r>
      <w:r w:rsidR="00DF44B7">
        <w:rPr>
          <w:sz w:val="22"/>
          <w:lang w:eastAsia="zh-CN"/>
        </w:rPr>
        <w:t>Specifically,</w:t>
      </w:r>
      <w:r w:rsidR="00576741">
        <w:rPr>
          <w:sz w:val="22"/>
          <w:lang w:eastAsia="zh-CN"/>
        </w:rPr>
        <w:t xml:space="preserve"> </w:t>
      </w:r>
      <w:r w:rsidR="00DF44B7">
        <w:rPr>
          <w:sz w:val="22"/>
          <w:lang w:eastAsia="zh-CN"/>
        </w:rPr>
        <w:t>t</w:t>
      </w:r>
      <w:r>
        <w:rPr>
          <w:sz w:val="22"/>
          <w:lang w:eastAsia="zh-CN"/>
        </w:rPr>
        <w:t xml:space="preserve">he Tx-side timer is configured with the value of one AN PDB. </w:t>
      </w:r>
      <w:r w:rsidR="00A66244">
        <w:rPr>
          <w:sz w:val="22"/>
          <w:lang w:eastAsia="zh-CN"/>
        </w:rPr>
        <w:t>It</w:t>
      </w:r>
      <w:r w:rsidR="00A66244">
        <w:rPr>
          <w:sz w:val="22"/>
          <w:lang w:eastAsia="zh-CN"/>
        </w:rPr>
        <w:t xml:space="preserve"> </w:t>
      </w:r>
      <w:r w:rsidR="00994366">
        <w:rPr>
          <w:sz w:val="22"/>
          <w:lang w:eastAsia="zh-CN"/>
        </w:rPr>
        <w:t>is</w:t>
      </w:r>
      <w:r>
        <w:rPr>
          <w:sz w:val="22"/>
          <w:lang w:eastAsia="zh-CN"/>
        </w:rPr>
        <w:t xml:space="preserve"> (re)started at the reception of the ACK </w:t>
      </w:r>
      <w:r w:rsidR="00BE66B2">
        <w:rPr>
          <w:sz w:val="22"/>
          <w:lang w:eastAsia="zh-CN"/>
        </w:rPr>
        <w:t>for</w:t>
      </w:r>
      <w:r>
        <w:rPr>
          <w:sz w:val="22"/>
          <w:lang w:eastAsia="zh-CN"/>
        </w:rPr>
        <w:t xml:space="preserve"> the previous packet.</w:t>
      </w:r>
      <w:r w:rsidR="00994366">
        <w:rPr>
          <w:sz w:val="22"/>
          <w:lang w:eastAsia="zh-CN"/>
        </w:rPr>
        <w:t xml:space="preserve"> </w:t>
      </w:r>
      <w:r w:rsidR="00A66244">
        <w:rPr>
          <w:sz w:val="22"/>
          <w:lang w:eastAsia="zh-CN"/>
        </w:rPr>
        <w:t>When</w:t>
      </w:r>
      <w:r w:rsidR="00A66244">
        <w:rPr>
          <w:sz w:val="22"/>
          <w:lang w:eastAsia="zh-CN"/>
        </w:rPr>
        <w:t xml:space="preserve"> </w:t>
      </w:r>
      <w:r w:rsidR="00A66244">
        <w:rPr>
          <w:sz w:val="22"/>
          <w:lang w:eastAsia="zh-CN"/>
        </w:rPr>
        <w:t>the ongoing packet is successfully transmitted before the timer expires, the timer will be stopped. Otherwise, once the timer expires</w:t>
      </w:r>
      <w:r w:rsidR="00A66244">
        <w:rPr>
          <w:sz w:val="22"/>
          <w:lang w:eastAsia="zh-CN"/>
        </w:rPr>
        <w:t xml:space="preserve">, the UE </w:t>
      </w:r>
      <w:r w:rsidR="00A66244">
        <w:rPr>
          <w:sz w:val="22"/>
          <w:lang w:eastAsia="zh-CN"/>
        </w:rPr>
        <w:t xml:space="preserve">will </w:t>
      </w:r>
      <w:r w:rsidR="00A66244">
        <w:rPr>
          <w:sz w:val="22"/>
          <w:lang w:eastAsia="zh-CN"/>
        </w:rPr>
        <w:t xml:space="preserve">enter </w:t>
      </w:r>
      <w:r w:rsidR="00A66244">
        <w:rPr>
          <w:sz w:val="22"/>
          <w:lang w:eastAsia="zh-CN"/>
        </w:rPr>
        <w:t xml:space="preserve">the </w:t>
      </w:r>
      <w:r w:rsidR="00A66244">
        <w:rPr>
          <w:sz w:val="22"/>
          <w:lang w:eastAsia="zh-CN"/>
        </w:rPr>
        <w:t>ST state and immediately</w:t>
      </w:r>
      <w:r w:rsidR="00A66244">
        <w:rPr>
          <w:sz w:val="22"/>
          <w:lang w:eastAsia="zh-CN"/>
        </w:rPr>
        <w:t xml:space="preserve"> </w:t>
      </w:r>
      <w:r w:rsidR="00A66244">
        <w:rPr>
          <w:sz w:val="22"/>
          <w:lang w:eastAsia="zh-CN"/>
        </w:rPr>
        <w:t xml:space="preserve">trigger a more reliable transmission. </w:t>
      </w:r>
      <w:r w:rsidR="00A66244">
        <w:rPr>
          <w:sz w:val="22"/>
          <w:lang w:eastAsia="zh-CN"/>
        </w:rPr>
        <w:t>The method ensure</w:t>
      </w:r>
      <w:r w:rsidR="001E4573">
        <w:rPr>
          <w:sz w:val="22"/>
          <w:lang w:eastAsia="zh-CN"/>
        </w:rPr>
        <w:t>s</w:t>
      </w:r>
      <w:r w:rsidR="00A66244">
        <w:rPr>
          <w:sz w:val="22"/>
          <w:lang w:eastAsia="zh-CN"/>
        </w:rPr>
        <w:t xml:space="preserve"> that </w:t>
      </w:r>
      <w:r w:rsidR="001E4573">
        <w:rPr>
          <w:sz w:val="22"/>
          <w:lang w:eastAsia="zh-CN"/>
        </w:rPr>
        <w:t xml:space="preserve">even if the feedback from the NW is lost (such as PDCCH miss), </w:t>
      </w:r>
      <w:r w:rsidR="001E4573">
        <w:rPr>
          <w:sz w:val="22"/>
          <w:lang w:eastAsia="zh-CN"/>
        </w:rPr>
        <w:t>the UE can enter the ST state</w:t>
      </w:r>
      <w:r w:rsidR="001E4573">
        <w:rPr>
          <w:sz w:val="22"/>
          <w:lang w:eastAsia="zh-CN"/>
        </w:rPr>
        <w:t xml:space="preserve">. </w:t>
      </w:r>
      <w:r w:rsidR="00C14EF4">
        <w:rPr>
          <w:sz w:val="22"/>
          <w:lang w:eastAsia="zh-CN"/>
        </w:rPr>
        <w:t xml:space="preserve">Considering that there is no need to enter the ST state when the feedback is ACK, the timer is only beneficial when the feedback is NACK. However, due to the </w:t>
      </w:r>
      <w:r w:rsidR="00C14EF4">
        <w:rPr>
          <w:sz w:val="22"/>
          <w:lang w:eastAsia="zh-CN"/>
        </w:rPr>
        <w:t>probability of the failure transmission is</w:t>
      </w:r>
      <w:r w:rsidR="00C14EF4">
        <w:rPr>
          <w:sz w:val="22"/>
          <w:lang w:eastAsia="zh-CN"/>
        </w:rPr>
        <w:t xml:space="preserve"> very low (with</w:t>
      </w:r>
      <w:r w:rsidR="00C14EF4">
        <w:rPr>
          <w:sz w:val="22"/>
          <w:lang w:eastAsia="zh-CN"/>
        </w:rPr>
        <w:t xml:space="preserve"> the range of [10^-11 10^-9]</w:t>
      </w:r>
      <w:r w:rsidR="00C14EF4">
        <w:rPr>
          <w:sz w:val="22"/>
          <w:lang w:eastAsia="zh-CN"/>
        </w:rPr>
        <w:t xml:space="preserve">), </w:t>
      </w:r>
      <w:r w:rsidR="00C14EF4">
        <w:rPr>
          <w:sz w:val="22"/>
          <w:lang w:eastAsia="zh-CN"/>
        </w:rPr>
        <w:t xml:space="preserve">the benefit of the </w:t>
      </w:r>
      <w:r w:rsidR="00C14EF4" w:rsidRPr="009F6577">
        <w:rPr>
          <w:sz w:val="22"/>
          <w:lang w:eastAsia="zh-CN"/>
        </w:rPr>
        <w:t xml:space="preserve">Tx-side timer triggering </w:t>
      </w:r>
      <w:r w:rsidR="00C14EF4">
        <w:rPr>
          <w:sz w:val="22"/>
          <w:lang w:eastAsia="zh-CN"/>
        </w:rPr>
        <w:t xml:space="preserve">method is minimum. </w:t>
      </w:r>
    </w:p>
    <w:p w:rsidR="00C14EF4" w:rsidRDefault="00C14EF4" w:rsidP="00C14EF4">
      <w:pPr>
        <w:overflowPunct w:val="0"/>
        <w:autoSpaceDE w:val="0"/>
        <w:autoSpaceDN w:val="0"/>
        <w:adjustRightInd w:val="0"/>
        <w:spacing w:before="180" w:line="360" w:lineRule="auto"/>
        <w:jc w:val="both"/>
        <w:textAlignment w:val="baseline"/>
        <w:rPr>
          <w:sz w:val="22"/>
          <w:lang w:eastAsia="zh-CN"/>
        </w:rPr>
      </w:pPr>
      <w:bookmarkStart w:id="1" w:name="_Hlk79138092"/>
      <w:r w:rsidRPr="00150274">
        <w:rPr>
          <w:b/>
          <w:sz w:val="22"/>
          <w:lang w:eastAsia="zh-CN"/>
        </w:rPr>
        <w:t xml:space="preserve">Proposal </w:t>
      </w:r>
      <w:r w:rsidR="009B0F4E">
        <w:rPr>
          <w:b/>
          <w:sz w:val="22"/>
          <w:lang w:eastAsia="zh-CN"/>
        </w:rPr>
        <w:t>4</w:t>
      </w:r>
      <w:r w:rsidRPr="00150274">
        <w:rPr>
          <w:b/>
          <w:sz w:val="22"/>
          <w:lang w:eastAsia="zh-CN"/>
        </w:rPr>
        <w:t xml:space="preserve">: </w:t>
      </w:r>
      <w:r>
        <w:rPr>
          <w:b/>
          <w:sz w:val="22"/>
          <w:lang w:eastAsia="zh-CN"/>
        </w:rPr>
        <w:t xml:space="preserve">Considering the probability of the failure transmission is very low, the </w:t>
      </w:r>
      <w:r w:rsidRPr="009F6577">
        <w:rPr>
          <w:b/>
          <w:sz w:val="22"/>
          <w:lang w:eastAsia="zh-CN"/>
        </w:rPr>
        <w:t>benefit of the Tx-side timer triggering method is minimum.</w:t>
      </w:r>
    </w:p>
    <w:bookmarkEnd w:id="1"/>
    <w:p w:rsidR="00881371" w:rsidRDefault="00881371" w:rsidP="009F6577">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A</w:t>
      </w:r>
      <w:r>
        <w:rPr>
          <w:sz w:val="22"/>
          <w:lang w:eastAsia="zh-CN"/>
        </w:rPr>
        <w:t>ccording to the above analysis, the Tx-</w:t>
      </w:r>
      <w:r w:rsidR="003E2017">
        <w:rPr>
          <w:sz w:val="22"/>
          <w:lang w:eastAsia="zh-CN"/>
        </w:rPr>
        <w:t xml:space="preserve">side </w:t>
      </w:r>
      <w:r>
        <w:rPr>
          <w:sz w:val="22"/>
          <w:lang w:eastAsia="zh-CN"/>
        </w:rPr>
        <w:t xml:space="preserve">timer requires the NW </w:t>
      </w:r>
      <w:r>
        <w:rPr>
          <w:sz w:val="22"/>
          <w:lang w:eastAsia="zh-CN"/>
        </w:rPr>
        <w:t>to always send ACK</w:t>
      </w:r>
      <w:r>
        <w:rPr>
          <w:rFonts w:hint="eastAsia"/>
          <w:sz w:val="22"/>
          <w:lang w:eastAsia="zh-CN"/>
        </w:rPr>
        <w:t>/</w:t>
      </w:r>
      <w:r>
        <w:rPr>
          <w:sz w:val="22"/>
          <w:lang w:eastAsia="zh-CN"/>
        </w:rPr>
        <w:t>NACK feedback</w:t>
      </w:r>
      <w:r>
        <w:rPr>
          <w:sz w:val="22"/>
          <w:lang w:eastAsia="zh-CN"/>
        </w:rPr>
        <w:t xml:space="preserve">. </w:t>
      </w:r>
      <w:r w:rsidR="003E2017">
        <w:rPr>
          <w:sz w:val="22"/>
          <w:lang w:eastAsia="zh-CN"/>
        </w:rPr>
        <w:t>But it is not available in the licensed band. Although the UE can infer a NACK from a retransmission Tx grant</w:t>
      </w:r>
      <w:r w:rsidR="009B0F4E">
        <w:rPr>
          <w:sz w:val="22"/>
          <w:lang w:eastAsia="zh-CN"/>
        </w:rPr>
        <w:t xml:space="preserve"> (a</w:t>
      </w:r>
      <w:r w:rsidR="00DE74D6">
        <w:rPr>
          <w:sz w:val="22"/>
          <w:lang w:eastAsia="zh-CN"/>
        </w:rPr>
        <w:t>n</w:t>
      </w:r>
      <w:r w:rsidR="009B0F4E">
        <w:rPr>
          <w:sz w:val="22"/>
          <w:lang w:eastAsia="zh-CN"/>
        </w:rPr>
        <w:t xml:space="preserve"> </w:t>
      </w:r>
      <w:r w:rsidR="009B0F4E">
        <w:rPr>
          <w:sz w:val="22"/>
          <w:lang w:eastAsia="zh-CN"/>
        </w:rPr>
        <w:t>ACK from a scheduled initial Tx grant</w:t>
      </w:r>
      <w:r w:rsidR="009B0F4E">
        <w:rPr>
          <w:sz w:val="22"/>
          <w:lang w:eastAsia="zh-CN"/>
        </w:rPr>
        <w:t>)</w:t>
      </w:r>
      <w:r w:rsidR="003E2017">
        <w:rPr>
          <w:sz w:val="22"/>
          <w:lang w:eastAsia="zh-CN"/>
        </w:rPr>
        <w:t xml:space="preserve">, it would be better to use the NACK to trigger the ST state </w:t>
      </w:r>
      <w:r w:rsidR="009B0F4E">
        <w:rPr>
          <w:sz w:val="22"/>
          <w:lang w:eastAsia="zh-CN"/>
        </w:rPr>
        <w:t xml:space="preserve">rather than the Tx-side timer. Therefore, compare to the Tx-sider timer triggering method, we prefer the HARQ-NACK triggering method. </w:t>
      </w:r>
    </w:p>
    <w:p w:rsidR="009F6577" w:rsidRDefault="009F6577" w:rsidP="009F6577">
      <w:pPr>
        <w:overflowPunct w:val="0"/>
        <w:autoSpaceDE w:val="0"/>
        <w:autoSpaceDN w:val="0"/>
        <w:adjustRightInd w:val="0"/>
        <w:spacing w:before="180" w:line="360" w:lineRule="auto"/>
        <w:jc w:val="both"/>
        <w:textAlignment w:val="baseline"/>
        <w:rPr>
          <w:sz w:val="22"/>
          <w:lang w:eastAsia="zh-CN"/>
        </w:rPr>
      </w:pPr>
      <w:r w:rsidRPr="00150274">
        <w:rPr>
          <w:b/>
          <w:sz w:val="22"/>
          <w:lang w:eastAsia="zh-CN"/>
        </w:rPr>
        <w:t xml:space="preserve">Proposal </w:t>
      </w:r>
      <w:r w:rsidR="009B0F4E">
        <w:rPr>
          <w:b/>
          <w:sz w:val="22"/>
          <w:lang w:eastAsia="zh-CN"/>
        </w:rPr>
        <w:t>5</w:t>
      </w:r>
      <w:r w:rsidRPr="00150274">
        <w:rPr>
          <w:b/>
          <w:sz w:val="22"/>
          <w:lang w:eastAsia="zh-CN"/>
        </w:rPr>
        <w:t xml:space="preserve">: </w:t>
      </w:r>
      <w:r w:rsidR="009B0F4E">
        <w:rPr>
          <w:b/>
          <w:sz w:val="22"/>
          <w:lang w:eastAsia="zh-CN"/>
        </w:rPr>
        <w:t>C</w:t>
      </w:r>
      <w:r w:rsidR="009B0F4E" w:rsidRPr="009B0F4E">
        <w:rPr>
          <w:b/>
          <w:sz w:val="22"/>
          <w:lang w:eastAsia="zh-CN"/>
        </w:rPr>
        <w:t>ompare to the Tx-sider timer triggering method, we prefer the HARQ-NACK triggering method</w:t>
      </w:r>
      <w:r w:rsidR="009B0F4E">
        <w:rPr>
          <w:b/>
          <w:sz w:val="22"/>
          <w:lang w:eastAsia="zh-CN"/>
        </w:rPr>
        <w:t>.</w:t>
      </w:r>
    </w:p>
    <w:p w:rsidR="00217BBD" w:rsidRPr="005C66B9" w:rsidRDefault="00217BBD"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w:t>
      </w:r>
      <w:r w:rsidR="00D304F9">
        <w:rPr>
          <w:sz w:val="22"/>
          <w:lang w:val="pl-PL" w:eastAsia="zh-CN"/>
        </w:rPr>
        <w:t xml:space="preserve">regarding the details of </w:t>
      </w:r>
      <w:r w:rsidR="00576741" w:rsidRPr="00576741">
        <w:rPr>
          <w:sz w:val="22"/>
          <w:lang w:val="pl-PL" w:eastAsia="zh-CN"/>
        </w:rPr>
        <w:t>UE-based reactive solutions</w:t>
      </w:r>
      <w:r w:rsidR="00D726A2">
        <w:rPr>
          <w:rFonts w:hint="eastAsia"/>
          <w:sz w:val="22"/>
          <w:szCs w:val="22"/>
          <w:lang w:eastAsia="zh-CN"/>
        </w:rPr>
        <w:t>,</w:t>
      </w:r>
      <w:r w:rsidR="00D726A2">
        <w:rPr>
          <w:sz w:val="22"/>
          <w:szCs w:val="22"/>
          <w:lang w:eastAsia="zh-CN"/>
        </w:rPr>
        <w:t xml:space="preserve"> </w:t>
      </w:r>
      <w:r w:rsidRPr="00567508">
        <w:rPr>
          <w:sz w:val="22"/>
          <w:szCs w:val="22"/>
          <w:lang w:eastAsia="zh-CN"/>
        </w:rPr>
        <w:t>the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DE74D6" w:rsidRDefault="00DE74D6" w:rsidP="00A20307">
      <w:pPr>
        <w:overflowPunct w:val="0"/>
        <w:autoSpaceDE w:val="0"/>
        <w:autoSpaceDN w:val="0"/>
        <w:adjustRightInd w:val="0"/>
        <w:spacing w:before="180" w:line="360" w:lineRule="auto"/>
        <w:jc w:val="both"/>
        <w:textAlignment w:val="baseline"/>
        <w:rPr>
          <w:b/>
          <w:sz w:val="22"/>
          <w:lang w:eastAsia="zh-CN"/>
        </w:rPr>
      </w:pPr>
      <w:r w:rsidRPr="00DE74D6">
        <w:rPr>
          <w:b/>
          <w:sz w:val="22"/>
          <w:lang w:eastAsia="zh-CN"/>
        </w:rPr>
        <w:t xml:space="preserve">Proposal 1: In order to reduce the resource waste during the normal operation, the </w:t>
      </w:r>
      <w:proofErr w:type="spellStart"/>
      <w:r w:rsidRPr="00DE74D6">
        <w:rPr>
          <w:b/>
          <w:sz w:val="22"/>
          <w:lang w:eastAsia="zh-CN"/>
        </w:rPr>
        <w:t>gNB</w:t>
      </w:r>
      <w:proofErr w:type="spellEnd"/>
      <w:r w:rsidRPr="00DE74D6">
        <w:rPr>
          <w:b/>
          <w:sz w:val="22"/>
          <w:lang w:eastAsia="zh-CN"/>
        </w:rPr>
        <w:t xml:space="preserve"> can reallocate the pre-configured resources for other UEs temporally or only allocate the resource when it is necessary.</w:t>
      </w:r>
    </w:p>
    <w:p w:rsidR="00582F64" w:rsidRDefault="00582F64" w:rsidP="00A20307">
      <w:pPr>
        <w:overflowPunct w:val="0"/>
        <w:autoSpaceDE w:val="0"/>
        <w:autoSpaceDN w:val="0"/>
        <w:adjustRightInd w:val="0"/>
        <w:spacing w:before="180" w:line="360" w:lineRule="auto"/>
        <w:jc w:val="both"/>
        <w:textAlignment w:val="baseline"/>
        <w:rPr>
          <w:b/>
          <w:sz w:val="22"/>
          <w:lang w:eastAsia="zh-CN"/>
        </w:rPr>
      </w:pPr>
      <w:r w:rsidRPr="00582F64">
        <w:rPr>
          <w:b/>
          <w:sz w:val="22"/>
          <w:lang w:eastAsia="zh-CN"/>
        </w:rPr>
        <w:t>Proposal 2: The UL transmission failure can be detected by receiving HARQ-NACK or DCI retransmission from the NW.</w:t>
      </w:r>
    </w:p>
    <w:p w:rsidR="00582F64" w:rsidRDefault="00582F64" w:rsidP="00A20307">
      <w:pPr>
        <w:overflowPunct w:val="0"/>
        <w:autoSpaceDE w:val="0"/>
        <w:autoSpaceDN w:val="0"/>
        <w:adjustRightInd w:val="0"/>
        <w:spacing w:before="180" w:line="360" w:lineRule="auto"/>
        <w:jc w:val="both"/>
        <w:textAlignment w:val="baseline"/>
        <w:rPr>
          <w:b/>
          <w:sz w:val="22"/>
          <w:lang w:eastAsia="zh-CN"/>
        </w:rPr>
      </w:pPr>
      <w:r w:rsidRPr="00582F64">
        <w:rPr>
          <w:b/>
          <w:sz w:val="22"/>
          <w:lang w:eastAsia="zh-CN"/>
        </w:rPr>
        <w:t>Proposal 3: Only after the next packet is successfully transmitted, the UE exits the ST state and deactivates the PDCP duplication.</w:t>
      </w:r>
    </w:p>
    <w:p w:rsidR="00582F64" w:rsidRDefault="00582F64" w:rsidP="00A20307">
      <w:pPr>
        <w:overflowPunct w:val="0"/>
        <w:autoSpaceDE w:val="0"/>
        <w:autoSpaceDN w:val="0"/>
        <w:adjustRightInd w:val="0"/>
        <w:spacing w:before="180" w:line="360" w:lineRule="auto"/>
        <w:jc w:val="both"/>
        <w:textAlignment w:val="baseline"/>
        <w:rPr>
          <w:b/>
          <w:sz w:val="22"/>
          <w:lang w:eastAsia="zh-CN"/>
        </w:rPr>
      </w:pPr>
      <w:r w:rsidRPr="00582F64">
        <w:rPr>
          <w:b/>
          <w:sz w:val="22"/>
          <w:lang w:eastAsia="zh-CN"/>
        </w:rPr>
        <w:t>Proposal 4: Considering the probability of the failure transmission is very low, the benefit of the Tx-side timer triggering method is minimum.</w:t>
      </w:r>
    </w:p>
    <w:p w:rsidR="00582F64" w:rsidRPr="00582F64" w:rsidRDefault="00582F64" w:rsidP="00A20307">
      <w:pPr>
        <w:overflowPunct w:val="0"/>
        <w:autoSpaceDE w:val="0"/>
        <w:autoSpaceDN w:val="0"/>
        <w:adjustRightInd w:val="0"/>
        <w:spacing w:before="180" w:line="360" w:lineRule="auto"/>
        <w:jc w:val="both"/>
        <w:textAlignment w:val="baseline"/>
        <w:rPr>
          <w:rFonts w:hint="eastAsia"/>
          <w:b/>
          <w:sz w:val="22"/>
          <w:lang w:eastAsia="zh-CN"/>
        </w:rPr>
      </w:pPr>
      <w:r w:rsidRPr="00582F64">
        <w:rPr>
          <w:b/>
          <w:sz w:val="22"/>
          <w:lang w:eastAsia="zh-CN"/>
        </w:rPr>
        <w:t>Proposal 5: Compare to the Tx-sider timer triggering method, we prefer the HARQ-NACK triggering method.</w:t>
      </w:r>
    </w:p>
    <w:p w:rsidR="00217BBD" w:rsidRPr="005C66B9" w:rsidRDefault="00217BBD"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rsidR="00FD14B0" w:rsidRDefault="00FD14B0" w:rsidP="00864A81">
      <w:pPr>
        <w:numPr>
          <w:ilvl w:val="0"/>
          <w:numId w:val="6"/>
        </w:numPr>
        <w:overflowPunct w:val="0"/>
        <w:autoSpaceDE w:val="0"/>
        <w:autoSpaceDN w:val="0"/>
        <w:adjustRightInd w:val="0"/>
        <w:spacing w:line="240" w:lineRule="auto"/>
        <w:textAlignment w:val="baseline"/>
        <w:rPr>
          <w:sz w:val="22"/>
          <w:szCs w:val="22"/>
          <w:lang w:eastAsia="zh-CN"/>
        </w:rPr>
      </w:pPr>
      <w:r w:rsidRPr="00FD14B0">
        <w:rPr>
          <w:sz w:val="22"/>
          <w:szCs w:val="22"/>
          <w:lang w:eastAsia="zh-CN"/>
        </w:rPr>
        <w:t>R2-2104897</w:t>
      </w:r>
      <w:r>
        <w:rPr>
          <w:sz w:val="22"/>
          <w:szCs w:val="22"/>
          <w:lang w:eastAsia="zh-CN"/>
        </w:rPr>
        <w:t xml:space="preserve">, </w:t>
      </w:r>
      <w:r w:rsidRPr="00FD14B0">
        <w:rPr>
          <w:sz w:val="22"/>
          <w:szCs w:val="22"/>
          <w:lang w:eastAsia="zh-CN"/>
        </w:rPr>
        <w:t>Summary of Email Discussion 506 – R17 IIOT QoS</w:t>
      </w:r>
      <w:r>
        <w:rPr>
          <w:sz w:val="22"/>
          <w:szCs w:val="22"/>
          <w:lang w:eastAsia="zh-CN"/>
        </w:rPr>
        <w:t>, CATT</w:t>
      </w:r>
    </w:p>
    <w:p w:rsidR="00FD14B0" w:rsidRDefault="00FD14B0" w:rsidP="00864A81">
      <w:pPr>
        <w:numPr>
          <w:ilvl w:val="0"/>
          <w:numId w:val="6"/>
        </w:numPr>
        <w:overflowPunct w:val="0"/>
        <w:autoSpaceDE w:val="0"/>
        <w:autoSpaceDN w:val="0"/>
        <w:adjustRightInd w:val="0"/>
        <w:spacing w:line="240" w:lineRule="auto"/>
        <w:textAlignment w:val="baseline"/>
        <w:rPr>
          <w:sz w:val="22"/>
          <w:szCs w:val="22"/>
          <w:lang w:eastAsia="zh-CN"/>
        </w:rPr>
      </w:pPr>
      <w:r w:rsidRPr="00FD14B0">
        <w:rPr>
          <w:sz w:val="22"/>
          <w:szCs w:val="22"/>
          <w:lang w:eastAsia="zh-CN"/>
        </w:rPr>
        <w:t>R2-2106558</w:t>
      </w:r>
      <w:r>
        <w:rPr>
          <w:sz w:val="22"/>
          <w:szCs w:val="22"/>
          <w:lang w:eastAsia="zh-CN"/>
        </w:rPr>
        <w:t xml:space="preserve">, </w:t>
      </w:r>
      <w:r w:rsidRPr="00FD14B0">
        <w:rPr>
          <w:sz w:val="22"/>
          <w:szCs w:val="22"/>
          <w:lang w:eastAsia="zh-CN"/>
        </w:rPr>
        <w:t>Summary of [</w:t>
      </w:r>
      <w:proofErr w:type="gramStart"/>
      <w:r w:rsidRPr="00FD14B0">
        <w:rPr>
          <w:sz w:val="22"/>
          <w:szCs w:val="22"/>
          <w:lang w:eastAsia="zh-CN"/>
        </w:rPr>
        <w:t>502][</w:t>
      </w:r>
      <w:proofErr w:type="gramEnd"/>
      <w:r w:rsidRPr="00FD14B0">
        <w:rPr>
          <w:sz w:val="22"/>
          <w:szCs w:val="22"/>
          <w:lang w:eastAsia="zh-CN"/>
        </w:rPr>
        <w:t>URLLC/</w:t>
      </w:r>
      <w:proofErr w:type="spellStart"/>
      <w:r w:rsidRPr="00FD14B0">
        <w:rPr>
          <w:sz w:val="22"/>
          <w:szCs w:val="22"/>
          <w:lang w:eastAsia="zh-CN"/>
        </w:rPr>
        <w:t>IIoT</w:t>
      </w:r>
      <w:proofErr w:type="spellEnd"/>
      <w:r w:rsidRPr="00FD14B0">
        <w:rPr>
          <w:sz w:val="22"/>
          <w:szCs w:val="22"/>
          <w:lang w:eastAsia="zh-CN"/>
        </w:rPr>
        <w:t xml:space="preserve">] QoS for </w:t>
      </w:r>
      <w:proofErr w:type="spellStart"/>
      <w:r w:rsidRPr="00FD14B0">
        <w:rPr>
          <w:sz w:val="22"/>
          <w:szCs w:val="22"/>
          <w:lang w:eastAsia="zh-CN"/>
        </w:rPr>
        <w:t>IIoT</w:t>
      </w:r>
      <w:proofErr w:type="spellEnd"/>
      <w:r>
        <w:rPr>
          <w:sz w:val="22"/>
          <w:szCs w:val="22"/>
          <w:lang w:eastAsia="zh-CN"/>
        </w:rPr>
        <w:t>, CATT</w:t>
      </w:r>
    </w:p>
    <w:p w:rsidR="00FD14B0" w:rsidRDefault="00FD14B0" w:rsidP="00864A81">
      <w:pPr>
        <w:numPr>
          <w:ilvl w:val="0"/>
          <w:numId w:val="6"/>
        </w:numPr>
        <w:overflowPunct w:val="0"/>
        <w:autoSpaceDE w:val="0"/>
        <w:autoSpaceDN w:val="0"/>
        <w:adjustRightInd w:val="0"/>
        <w:spacing w:line="240" w:lineRule="auto"/>
        <w:textAlignment w:val="baseline"/>
        <w:rPr>
          <w:sz w:val="22"/>
          <w:szCs w:val="22"/>
          <w:lang w:eastAsia="zh-CN"/>
        </w:rPr>
      </w:pPr>
      <w:r w:rsidRPr="00FD14B0">
        <w:rPr>
          <w:sz w:val="22"/>
          <w:szCs w:val="22"/>
          <w:lang w:eastAsia="zh-CN"/>
        </w:rPr>
        <w:t>Report from email discussion [Post114-e][511][URLLC/</w:t>
      </w:r>
      <w:proofErr w:type="spellStart"/>
      <w:r w:rsidRPr="00FD14B0">
        <w:rPr>
          <w:sz w:val="22"/>
          <w:szCs w:val="22"/>
          <w:lang w:eastAsia="zh-CN"/>
        </w:rPr>
        <w:t>IIoT</w:t>
      </w:r>
      <w:proofErr w:type="spellEnd"/>
      <w:r w:rsidRPr="00FD14B0">
        <w:rPr>
          <w:sz w:val="22"/>
          <w:szCs w:val="22"/>
          <w:lang w:eastAsia="zh-CN"/>
        </w:rPr>
        <w:t>] QoS Solutions</w:t>
      </w:r>
      <w:r>
        <w:rPr>
          <w:sz w:val="22"/>
          <w:szCs w:val="22"/>
          <w:lang w:eastAsia="zh-CN"/>
        </w:rPr>
        <w:t>, Samsung</w:t>
      </w:r>
      <w:bookmarkStart w:id="2" w:name="_GoBack"/>
      <w:bookmarkEnd w:id="2"/>
    </w:p>
    <w:p w:rsidR="00FD0DD2" w:rsidRPr="00FD0DD2" w:rsidRDefault="00FD0DD2" w:rsidP="00B8385D">
      <w:pPr>
        <w:tabs>
          <w:tab w:val="num" w:pos="360"/>
        </w:tabs>
        <w:overflowPunct w:val="0"/>
        <w:autoSpaceDE w:val="0"/>
        <w:autoSpaceDN w:val="0"/>
        <w:adjustRightInd w:val="0"/>
        <w:spacing w:line="240" w:lineRule="auto"/>
        <w:ind w:left="357" w:hanging="357"/>
        <w:textAlignment w:val="baseline"/>
        <w:rPr>
          <w:sz w:val="22"/>
          <w:szCs w:val="22"/>
        </w:rPr>
      </w:pPr>
    </w:p>
    <w:sectPr w:rsidR="00FD0DD2" w:rsidRPr="00FD0DD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BDE" w:rsidRDefault="006F0BDE" w:rsidP="00912621">
      <w:pPr>
        <w:spacing w:after="0" w:line="240" w:lineRule="auto"/>
      </w:pPr>
      <w:r>
        <w:separator/>
      </w:r>
    </w:p>
  </w:endnote>
  <w:endnote w:type="continuationSeparator" w:id="0">
    <w:p w:rsidR="006F0BDE" w:rsidRDefault="006F0BDE"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BDE" w:rsidRDefault="006F0BDE" w:rsidP="00912621">
      <w:pPr>
        <w:spacing w:after="0" w:line="240" w:lineRule="auto"/>
      </w:pPr>
      <w:r>
        <w:separator/>
      </w:r>
    </w:p>
  </w:footnote>
  <w:footnote w:type="continuationSeparator" w:id="0">
    <w:p w:rsidR="006F0BDE" w:rsidRDefault="006F0BDE"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046182"/>
    <w:multiLevelType w:val="multilevel"/>
    <w:tmpl w:val="28602D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3E05D9F"/>
    <w:multiLevelType w:val="hybridMultilevel"/>
    <w:tmpl w:val="68840204"/>
    <w:lvl w:ilvl="0" w:tplc="FEB2A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6FB42A0C"/>
    <w:multiLevelType w:val="hybridMultilevel"/>
    <w:tmpl w:val="9304853A"/>
    <w:lvl w:ilvl="0" w:tplc="25A69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6"/>
  </w:num>
  <w:num w:numId="2">
    <w:abstractNumId w:val="10"/>
  </w:num>
  <w:num w:numId="3">
    <w:abstractNumId w:val="8"/>
  </w:num>
  <w:num w:numId="4">
    <w:abstractNumId w:val="4"/>
  </w:num>
  <w:num w:numId="5">
    <w:abstractNumId w:val="3"/>
  </w:num>
  <w:num w:numId="6">
    <w:abstractNumId w:val="2"/>
  </w:num>
  <w:num w:numId="7">
    <w:abstractNumId w:val="0"/>
  </w:num>
  <w:num w:numId="8">
    <w:abstractNumId w:val="7"/>
  </w:num>
  <w:num w:numId="9">
    <w:abstractNumId w:val="5"/>
  </w:num>
  <w:num w:numId="10">
    <w:abstractNumId w:val="9"/>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6B"/>
    <w:rsid w:val="00003453"/>
    <w:rsid w:val="00005498"/>
    <w:rsid w:val="0000612D"/>
    <w:rsid w:val="000066A8"/>
    <w:rsid w:val="00011147"/>
    <w:rsid w:val="00012FA7"/>
    <w:rsid w:val="00017BB3"/>
    <w:rsid w:val="00020EBD"/>
    <w:rsid w:val="00021E64"/>
    <w:rsid w:val="0002254B"/>
    <w:rsid w:val="00025FCB"/>
    <w:rsid w:val="00027C89"/>
    <w:rsid w:val="00027D8B"/>
    <w:rsid w:val="0003047D"/>
    <w:rsid w:val="00032963"/>
    <w:rsid w:val="000337F8"/>
    <w:rsid w:val="00033F39"/>
    <w:rsid w:val="00034724"/>
    <w:rsid w:val="00035126"/>
    <w:rsid w:val="00035368"/>
    <w:rsid w:val="00036389"/>
    <w:rsid w:val="000369EB"/>
    <w:rsid w:val="0004190C"/>
    <w:rsid w:val="000425EF"/>
    <w:rsid w:val="00042F9E"/>
    <w:rsid w:val="000430EB"/>
    <w:rsid w:val="00050CE1"/>
    <w:rsid w:val="0005124C"/>
    <w:rsid w:val="0005209D"/>
    <w:rsid w:val="000555C3"/>
    <w:rsid w:val="000604F0"/>
    <w:rsid w:val="000646DB"/>
    <w:rsid w:val="00066539"/>
    <w:rsid w:val="00066942"/>
    <w:rsid w:val="00073E84"/>
    <w:rsid w:val="000767B8"/>
    <w:rsid w:val="00077EEE"/>
    <w:rsid w:val="0008664B"/>
    <w:rsid w:val="0008682F"/>
    <w:rsid w:val="00086FBC"/>
    <w:rsid w:val="0009037E"/>
    <w:rsid w:val="00090FBE"/>
    <w:rsid w:val="00091A59"/>
    <w:rsid w:val="00092C5B"/>
    <w:rsid w:val="00093B30"/>
    <w:rsid w:val="00095A76"/>
    <w:rsid w:val="000965F2"/>
    <w:rsid w:val="00096841"/>
    <w:rsid w:val="000A1849"/>
    <w:rsid w:val="000A29C7"/>
    <w:rsid w:val="000A4709"/>
    <w:rsid w:val="000A6F9E"/>
    <w:rsid w:val="000B0A89"/>
    <w:rsid w:val="000B0BE2"/>
    <w:rsid w:val="000B1609"/>
    <w:rsid w:val="000B4E76"/>
    <w:rsid w:val="000C3B89"/>
    <w:rsid w:val="000C44C8"/>
    <w:rsid w:val="000C511B"/>
    <w:rsid w:val="000C5793"/>
    <w:rsid w:val="000C5937"/>
    <w:rsid w:val="000C5DC9"/>
    <w:rsid w:val="000C7482"/>
    <w:rsid w:val="000D106F"/>
    <w:rsid w:val="000D5D46"/>
    <w:rsid w:val="000D741E"/>
    <w:rsid w:val="000D75C9"/>
    <w:rsid w:val="000D7737"/>
    <w:rsid w:val="000E10EC"/>
    <w:rsid w:val="000E11E4"/>
    <w:rsid w:val="000E1B91"/>
    <w:rsid w:val="000E281B"/>
    <w:rsid w:val="000E2934"/>
    <w:rsid w:val="000E36E2"/>
    <w:rsid w:val="000E4C6D"/>
    <w:rsid w:val="000E6A20"/>
    <w:rsid w:val="000F15DE"/>
    <w:rsid w:val="000F295F"/>
    <w:rsid w:val="000F2CF6"/>
    <w:rsid w:val="000F32F0"/>
    <w:rsid w:val="000F6B31"/>
    <w:rsid w:val="000F7242"/>
    <w:rsid w:val="0010374C"/>
    <w:rsid w:val="00105FBA"/>
    <w:rsid w:val="001108FF"/>
    <w:rsid w:val="00111B68"/>
    <w:rsid w:val="001130EF"/>
    <w:rsid w:val="00114006"/>
    <w:rsid w:val="00115999"/>
    <w:rsid w:val="00116966"/>
    <w:rsid w:val="00117586"/>
    <w:rsid w:val="00120021"/>
    <w:rsid w:val="00121491"/>
    <w:rsid w:val="001230E4"/>
    <w:rsid w:val="001259DC"/>
    <w:rsid w:val="00126AFB"/>
    <w:rsid w:val="00127520"/>
    <w:rsid w:val="00127B07"/>
    <w:rsid w:val="00132D82"/>
    <w:rsid w:val="00134B54"/>
    <w:rsid w:val="001401C9"/>
    <w:rsid w:val="001403B3"/>
    <w:rsid w:val="00140F85"/>
    <w:rsid w:val="00141B0B"/>
    <w:rsid w:val="00141B36"/>
    <w:rsid w:val="001479BA"/>
    <w:rsid w:val="00150274"/>
    <w:rsid w:val="00151F18"/>
    <w:rsid w:val="001549E4"/>
    <w:rsid w:val="00154F84"/>
    <w:rsid w:val="001600AA"/>
    <w:rsid w:val="00164047"/>
    <w:rsid w:val="00164861"/>
    <w:rsid w:val="00166D8A"/>
    <w:rsid w:val="001712C5"/>
    <w:rsid w:val="00172F5D"/>
    <w:rsid w:val="0017503C"/>
    <w:rsid w:val="00176F85"/>
    <w:rsid w:val="0018046B"/>
    <w:rsid w:val="00180F8A"/>
    <w:rsid w:val="001836FE"/>
    <w:rsid w:val="001843F4"/>
    <w:rsid w:val="00185689"/>
    <w:rsid w:val="001860BF"/>
    <w:rsid w:val="001868B7"/>
    <w:rsid w:val="00191D05"/>
    <w:rsid w:val="00191FD3"/>
    <w:rsid w:val="00193698"/>
    <w:rsid w:val="0019507E"/>
    <w:rsid w:val="001962FB"/>
    <w:rsid w:val="00196AA8"/>
    <w:rsid w:val="0019774D"/>
    <w:rsid w:val="001A13C2"/>
    <w:rsid w:val="001A3453"/>
    <w:rsid w:val="001A3791"/>
    <w:rsid w:val="001A3D34"/>
    <w:rsid w:val="001B22A6"/>
    <w:rsid w:val="001B2B14"/>
    <w:rsid w:val="001B2FF4"/>
    <w:rsid w:val="001B3AF9"/>
    <w:rsid w:val="001B3EE6"/>
    <w:rsid w:val="001B54EF"/>
    <w:rsid w:val="001B5AB4"/>
    <w:rsid w:val="001B65EE"/>
    <w:rsid w:val="001C2BF7"/>
    <w:rsid w:val="001C309B"/>
    <w:rsid w:val="001C5557"/>
    <w:rsid w:val="001C56CB"/>
    <w:rsid w:val="001C6781"/>
    <w:rsid w:val="001D203F"/>
    <w:rsid w:val="001D301B"/>
    <w:rsid w:val="001D4AEF"/>
    <w:rsid w:val="001D5388"/>
    <w:rsid w:val="001D6271"/>
    <w:rsid w:val="001D6A0B"/>
    <w:rsid w:val="001E0405"/>
    <w:rsid w:val="001E2C35"/>
    <w:rsid w:val="001E301C"/>
    <w:rsid w:val="001E4573"/>
    <w:rsid w:val="001E7D73"/>
    <w:rsid w:val="001F3D1B"/>
    <w:rsid w:val="001F7BA4"/>
    <w:rsid w:val="002004D0"/>
    <w:rsid w:val="002018D8"/>
    <w:rsid w:val="002019E1"/>
    <w:rsid w:val="00202DA2"/>
    <w:rsid w:val="00203E98"/>
    <w:rsid w:val="00205816"/>
    <w:rsid w:val="00210DF5"/>
    <w:rsid w:val="00213404"/>
    <w:rsid w:val="00214BBA"/>
    <w:rsid w:val="002165C4"/>
    <w:rsid w:val="00217BBD"/>
    <w:rsid w:val="00217D3F"/>
    <w:rsid w:val="00221473"/>
    <w:rsid w:val="002230FE"/>
    <w:rsid w:val="00224209"/>
    <w:rsid w:val="002277BF"/>
    <w:rsid w:val="00230F8B"/>
    <w:rsid w:val="0023110F"/>
    <w:rsid w:val="00234278"/>
    <w:rsid w:val="00235189"/>
    <w:rsid w:val="00235E70"/>
    <w:rsid w:val="00235F1E"/>
    <w:rsid w:val="00236921"/>
    <w:rsid w:val="002406C5"/>
    <w:rsid w:val="00240855"/>
    <w:rsid w:val="00242CA8"/>
    <w:rsid w:val="00243571"/>
    <w:rsid w:val="00244BEF"/>
    <w:rsid w:val="0024526E"/>
    <w:rsid w:val="00245CDE"/>
    <w:rsid w:val="002470AE"/>
    <w:rsid w:val="00251F5A"/>
    <w:rsid w:val="00254AED"/>
    <w:rsid w:val="00254C82"/>
    <w:rsid w:val="00254E31"/>
    <w:rsid w:val="0025505E"/>
    <w:rsid w:val="00257969"/>
    <w:rsid w:val="00262E88"/>
    <w:rsid w:val="00267432"/>
    <w:rsid w:val="00267EB7"/>
    <w:rsid w:val="00270DB3"/>
    <w:rsid w:val="002714EB"/>
    <w:rsid w:val="00271723"/>
    <w:rsid w:val="00271FE1"/>
    <w:rsid w:val="00272663"/>
    <w:rsid w:val="00272B2D"/>
    <w:rsid w:val="0027305F"/>
    <w:rsid w:val="00273993"/>
    <w:rsid w:val="00274D41"/>
    <w:rsid w:val="002759CB"/>
    <w:rsid w:val="00276DBE"/>
    <w:rsid w:val="00287C99"/>
    <w:rsid w:val="002920E0"/>
    <w:rsid w:val="00292A0D"/>
    <w:rsid w:val="00292E72"/>
    <w:rsid w:val="00293311"/>
    <w:rsid w:val="002952AA"/>
    <w:rsid w:val="002A12AB"/>
    <w:rsid w:val="002A29B1"/>
    <w:rsid w:val="002A3349"/>
    <w:rsid w:val="002A3396"/>
    <w:rsid w:val="002A402B"/>
    <w:rsid w:val="002A4A70"/>
    <w:rsid w:val="002A5957"/>
    <w:rsid w:val="002A7436"/>
    <w:rsid w:val="002B044D"/>
    <w:rsid w:val="002B1588"/>
    <w:rsid w:val="002B1D95"/>
    <w:rsid w:val="002B5F1C"/>
    <w:rsid w:val="002C2070"/>
    <w:rsid w:val="002C2844"/>
    <w:rsid w:val="002C5B9C"/>
    <w:rsid w:val="002C5DD8"/>
    <w:rsid w:val="002C5FB0"/>
    <w:rsid w:val="002C6CFB"/>
    <w:rsid w:val="002C7F40"/>
    <w:rsid w:val="002D23E3"/>
    <w:rsid w:val="002D5D6A"/>
    <w:rsid w:val="002E050C"/>
    <w:rsid w:val="002E0681"/>
    <w:rsid w:val="002E227E"/>
    <w:rsid w:val="002E3F17"/>
    <w:rsid w:val="002E5E3B"/>
    <w:rsid w:val="002F0AE5"/>
    <w:rsid w:val="002F2C6E"/>
    <w:rsid w:val="002F6172"/>
    <w:rsid w:val="00301489"/>
    <w:rsid w:val="003048C4"/>
    <w:rsid w:val="00305586"/>
    <w:rsid w:val="003069EF"/>
    <w:rsid w:val="00307415"/>
    <w:rsid w:val="00307C3C"/>
    <w:rsid w:val="00310D26"/>
    <w:rsid w:val="00313969"/>
    <w:rsid w:val="00315302"/>
    <w:rsid w:val="0031534C"/>
    <w:rsid w:val="00315519"/>
    <w:rsid w:val="00315721"/>
    <w:rsid w:val="00320BE3"/>
    <w:rsid w:val="00322B34"/>
    <w:rsid w:val="003230A1"/>
    <w:rsid w:val="00324061"/>
    <w:rsid w:val="003252E5"/>
    <w:rsid w:val="00325F84"/>
    <w:rsid w:val="00326A86"/>
    <w:rsid w:val="0033455C"/>
    <w:rsid w:val="00342D80"/>
    <w:rsid w:val="00343273"/>
    <w:rsid w:val="003436F4"/>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A19"/>
    <w:rsid w:val="0037523D"/>
    <w:rsid w:val="00377A8C"/>
    <w:rsid w:val="00377FA4"/>
    <w:rsid w:val="00377FF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553"/>
    <w:rsid w:val="003B1CDE"/>
    <w:rsid w:val="003B2076"/>
    <w:rsid w:val="003B472F"/>
    <w:rsid w:val="003B7E4C"/>
    <w:rsid w:val="003C0767"/>
    <w:rsid w:val="003C3788"/>
    <w:rsid w:val="003C59C3"/>
    <w:rsid w:val="003C6042"/>
    <w:rsid w:val="003C690E"/>
    <w:rsid w:val="003C6F3E"/>
    <w:rsid w:val="003C7B6A"/>
    <w:rsid w:val="003D0AD1"/>
    <w:rsid w:val="003D4CC4"/>
    <w:rsid w:val="003D675C"/>
    <w:rsid w:val="003D6E7E"/>
    <w:rsid w:val="003E1E4A"/>
    <w:rsid w:val="003E2017"/>
    <w:rsid w:val="003E244E"/>
    <w:rsid w:val="003E71A9"/>
    <w:rsid w:val="003F098C"/>
    <w:rsid w:val="003F0A19"/>
    <w:rsid w:val="003F0EB9"/>
    <w:rsid w:val="003F3595"/>
    <w:rsid w:val="003F55F2"/>
    <w:rsid w:val="003F6025"/>
    <w:rsid w:val="003F6726"/>
    <w:rsid w:val="004029FC"/>
    <w:rsid w:val="004054BE"/>
    <w:rsid w:val="00407202"/>
    <w:rsid w:val="004102E2"/>
    <w:rsid w:val="004129F4"/>
    <w:rsid w:val="00412DE7"/>
    <w:rsid w:val="004130D6"/>
    <w:rsid w:val="004165D4"/>
    <w:rsid w:val="0042126F"/>
    <w:rsid w:val="00423465"/>
    <w:rsid w:val="00424A71"/>
    <w:rsid w:val="004300C4"/>
    <w:rsid w:val="00432FE0"/>
    <w:rsid w:val="004351B0"/>
    <w:rsid w:val="0043563F"/>
    <w:rsid w:val="00436BCE"/>
    <w:rsid w:val="00442D92"/>
    <w:rsid w:val="00443997"/>
    <w:rsid w:val="004448E3"/>
    <w:rsid w:val="00444A6D"/>
    <w:rsid w:val="0044598C"/>
    <w:rsid w:val="00445BCD"/>
    <w:rsid w:val="00446D38"/>
    <w:rsid w:val="004476B3"/>
    <w:rsid w:val="0045346E"/>
    <w:rsid w:val="0045387B"/>
    <w:rsid w:val="00454657"/>
    <w:rsid w:val="00455818"/>
    <w:rsid w:val="00456E56"/>
    <w:rsid w:val="00460D3A"/>
    <w:rsid w:val="00460E66"/>
    <w:rsid w:val="00462444"/>
    <w:rsid w:val="0046305E"/>
    <w:rsid w:val="00463546"/>
    <w:rsid w:val="00463813"/>
    <w:rsid w:val="00465271"/>
    <w:rsid w:val="00467985"/>
    <w:rsid w:val="00471718"/>
    <w:rsid w:val="00471D01"/>
    <w:rsid w:val="00477868"/>
    <w:rsid w:val="004802B6"/>
    <w:rsid w:val="004808F4"/>
    <w:rsid w:val="00481F78"/>
    <w:rsid w:val="00483CB7"/>
    <w:rsid w:val="00491B2B"/>
    <w:rsid w:val="004934BB"/>
    <w:rsid w:val="00493BCA"/>
    <w:rsid w:val="004958DF"/>
    <w:rsid w:val="00495F62"/>
    <w:rsid w:val="00497FBD"/>
    <w:rsid w:val="004A1131"/>
    <w:rsid w:val="004A2BD6"/>
    <w:rsid w:val="004A40BC"/>
    <w:rsid w:val="004A43B2"/>
    <w:rsid w:val="004A532F"/>
    <w:rsid w:val="004A53AF"/>
    <w:rsid w:val="004B1F48"/>
    <w:rsid w:val="004B3275"/>
    <w:rsid w:val="004B37D6"/>
    <w:rsid w:val="004B49A2"/>
    <w:rsid w:val="004C181E"/>
    <w:rsid w:val="004C36E5"/>
    <w:rsid w:val="004C3F5E"/>
    <w:rsid w:val="004C4139"/>
    <w:rsid w:val="004C643B"/>
    <w:rsid w:val="004C74A4"/>
    <w:rsid w:val="004D05C1"/>
    <w:rsid w:val="004D1142"/>
    <w:rsid w:val="004D1B87"/>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3DEF"/>
    <w:rsid w:val="00504B90"/>
    <w:rsid w:val="0050578F"/>
    <w:rsid w:val="00506853"/>
    <w:rsid w:val="00510C97"/>
    <w:rsid w:val="00512820"/>
    <w:rsid w:val="00513406"/>
    <w:rsid w:val="005162C8"/>
    <w:rsid w:val="00521D00"/>
    <w:rsid w:val="0052422A"/>
    <w:rsid w:val="0052475D"/>
    <w:rsid w:val="00525C92"/>
    <w:rsid w:val="0052636C"/>
    <w:rsid w:val="00526EFC"/>
    <w:rsid w:val="00527415"/>
    <w:rsid w:val="005310BE"/>
    <w:rsid w:val="0053177A"/>
    <w:rsid w:val="00531FEB"/>
    <w:rsid w:val="00532738"/>
    <w:rsid w:val="005336A9"/>
    <w:rsid w:val="00535021"/>
    <w:rsid w:val="0053665F"/>
    <w:rsid w:val="00537F3A"/>
    <w:rsid w:val="00540172"/>
    <w:rsid w:val="00542ECE"/>
    <w:rsid w:val="00547947"/>
    <w:rsid w:val="00550CAE"/>
    <w:rsid w:val="005529A1"/>
    <w:rsid w:val="0055600B"/>
    <w:rsid w:val="005566BC"/>
    <w:rsid w:val="00557DC9"/>
    <w:rsid w:val="005605C7"/>
    <w:rsid w:val="00563CFE"/>
    <w:rsid w:val="005663E1"/>
    <w:rsid w:val="00567508"/>
    <w:rsid w:val="0057555A"/>
    <w:rsid w:val="005759B5"/>
    <w:rsid w:val="005759E3"/>
    <w:rsid w:val="005764C2"/>
    <w:rsid w:val="00576741"/>
    <w:rsid w:val="005773E0"/>
    <w:rsid w:val="00582A90"/>
    <w:rsid w:val="00582F64"/>
    <w:rsid w:val="00583C8C"/>
    <w:rsid w:val="00584766"/>
    <w:rsid w:val="00584ABC"/>
    <w:rsid w:val="00584DFB"/>
    <w:rsid w:val="0058549E"/>
    <w:rsid w:val="00585CEC"/>
    <w:rsid w:val="00587A03"/>
    <w:rsid w:val="0059012E"/>
    <w:rsid w:val="00590A46"/>
    <w:rsid w:val="0059678B"/>
    <w:rsid w:val="005A0041"/>
    <w:rsid w:val="005A0323"/>
    <w:rsid w:val="005A094D"/>
    <w:rsid w:val="005A1A05"/>
    <w:rsid w:val="005A1C5E"/>
    <w:rsid w:val="005B302C"/>
    <w:rsid w:val="005B30D2"/>
    <w:rsid w:val="005C1A11"/>
    <w:rsid w:val="005C2264"/>
    <w:rsid w:val="005C2636"/>
    <w:rsid w:val="005C36C4"/>
    <w:rsid w:val="005C4B21"/>
    <w:rsid w:val="005C644A"/>
    <w:rsid w:val="005C66B9"/>
    <w:rsid w:val="005D0E9C"/>
    <w:rsid w:val="005D27FA"/>
    <w:rsid w:val="005D3C43"/>
    <w:rsid w:val="005D6763"/>
    <w:rsid w:val="005D72F1"/>
    <w:rsid w:val="005E0824"/>
    <w:rsid w:val="005E1854"/>
    <w:rsid w:val="005E1D72"/>
    <w:rsid w:val="005E2401"/>
    <w:rsid w:val="005E2FEC"/>
    <w:rsid w:val="005E4CDC"/>
    <w:rsid w:val="005F13AE"/>
    <w:rsid w:val="005F2682"/>
    <w:rsid w:val="005F27F8"/>
    <w:rsid w:val="005F3962"/>
    <w:rsid w:val="005F4F70"/>
    <w:rsid w:val="005F5683"/>
    <w:rsid w:val="005F5E2F"/>
    <w:rsid w:val="00600295"/>
    <w:rsid w:val="006076B8"/>
    <w:rsid w:val="0061049C"/>
    <w:rsid w:val="006112C0"/>
    <w:rsid w:val="00611848"/>
    <w:rsid w:val="006122E2"/>
    <w:rsid w:val="00616A68"/>
    <w:rsid w:val="00617DC0"/>
    <w:rsid w:val="00620A07"/>
    <w:rsid w:val="006246C5"/>
    <w:rsid w:val="00626FF1"/>
    <w:rsid w:val="00632266"/>
    <w:rsid w:val="00632A63"/>
    <w:rsid w:val="006334FE"/>
    <w:rsid w:val="006403C1"/>
    <w:rsid w:val="0064273A"/>
    <w:rsid w:val="00642BC8"/>
    <w:rsid w:val="00643258"/>
    <w:rsid w:val="00643FB1"/>
    <w:rsid w:val="00645345"/>
    <w:rsid w:val="00645370"/>
    <w:rsid w:val="0064580D"/>
    <w:rsid w:val="0065337C"/>
    <w:rsid w:val="00656A4A"/>
    <w:rsid w:val="006575AD"/>
    <w:rsid w:val="006640D4"/>
    <w:rsid w:val="00667D6F"/>
    <w:rsid w:val="00671B24"/>
    <w:rsid w:val="00672220"/>
    <w:rsid w:val="00675CCE"/>
    <w:rsid w:val="006761F8"/>
    <w:rsid w:val="00676CAB"/>
    <w:rsid w:val="00677F07"/>
    <w:rsid w:val="006826DC"/>
    <w:rsid w:val="006833C9"/>
    <w:rsid w:val="00684A69"/>
    <w:rsid w:val="0068532B"/>
    <w:rsid w:val="00686E93"/>
    <w:rsid w:val="00691291"/>
    <w:rsid w:val="006925FF"/>
    <w:rsid w:val="006933C1"/>
    <w:rsid w:val="006A39AA"/>
    <w:rsid w:val="006A65E5"/>
    <w:rsid w:val="006A759A"/>
    <w:rsid w:val="006B1E11"/>
    <w:rsid w:val="006B2395"/>
    <w:rsid w:val="006B4972"/>
    <w:rsid w:val="006C0C2B"/>
    <w:rsid w:val="006C2804"/>
    <w:rsid w:val="006C4D9C"/>
    <w:rsid w:val="006C53AC"/>
    <w:rsid w:val="006C650D"/>
    <w:rsid w:val="006C7B4E"/>
    <w:rsid w:val="006C7E92"/>
    <w:rsid w:val="006D0188"/>
    <w:rsid w:val="006D26D9"/>
    <w:rsid w:val="006D3105"/>
    <w:rsid w:val="006D337E"/>
    <w:rsid w:val="006D3C37"/>
    <w:rsid w:val="006D6BAD"/>
    <w:rsid w:val="006E00C9"/>
    <w:rsid w:val="006E2530"/>
    <w:rsid w:val="006E3D2F"/>
    <w:rsid w:val="006E61C4"/>
    <w:rsid w:val="006E7451"/>
    <w:rsid w:val="006F0BDE"/>
    <w:rsid w:val="006F35CB"/>
    <w:rsid w:val="006F4A09"/>
    <w:rsid w:val="00700410"/>
    <w:rsid w:val="00702CA9"/>
    <w:rsid w:val="0070337A"/>
    <w:rsid w:val="007073B7"/>
    <w:rsid w:val="00707A19"/>
    <w:rsid w:val="00710171"/>
    <w:rsid w:val="0071176F"/>
    <w:rsid w:val="0071185C"/>
    <w:rsid w:val="00712FDF"/>
    <w:rsid w:val="0071337D"/>
    <w:rsid w:val="00716D25"/>
    <w:rsid w:val="007205DF"/>
    <w:rsid w:val="00720CC6"/>
    <w:rsid w:val="00721128"/>
    <w:rsid w:val="00721AC4"/>
    <w:rsid w:val="00724A85"/>
    <w:rsid w:val="00725992"/>
    <w:rsid w:val="00731E45"/>
    <w:rsid w:val="007348D8"/>
    <w:rsid w:val="00737188"/>
    <w:rsid w:val="00737806"/>
    <w:rsid w:val="00737BC1"/>
    <w:rsid w:val="007402D8"/>
    <w:rsid w:val="00740E28"/>
    <w:rsid w:val="00742320"/>
    <w:rsid w:val="007426E0"/>
    <w:rsid w:val="00745DE1"/>
    <w:rsid w:val="00746064"/>
    <w:rsid w:val="00747431"/>
    <w:rsid w:val="00751A12"/>
    <w:rsid w:val="0075689F"/>
    <w:rsid w:val="00761096"/>
    <w:rsid w:val="00761E37"/>
    <w:rsid w:val="00764577"/>
    <w:rsid w:val="00764B55"/>
    <w:rsid w:val="007652A2"/>
    <w:rsid w:val="00767D4D"/>
    <w:rsid w:val="00770708"/>
    <w:rsid w:val="00773120"/>
    <w:rsid w:val="0077523A"/>
    <w:rsid w:val="00782B87"/>
    <w:rsid w:val="007835F2"/>
    <w:rsid w:val="0078543D"/>
    <w:rsid w:val="00785C72"/>
    <w:rsid w:val="00791D22"/>
    <w:rsid w:val="0079482A"/>
    <w:rsid w:val="0079507C"/>
    <w:rsid w:val="00795FCC"/>
    <w:rsid w:val="00796FDC"/>
    <w:rsid w:val="007976FC"/>
    <w:rsid w:val="00797FED"/>
    <w:rsid w:val="007A0DD7"/>
    <w:rsid w:val="007A69C6"/>
    <w:rsid w:val="007B0640"/>
    <w:rsid w:val="007B17A7"/>
    <w:rsid w:val="007B33B3"/>
    <w:rsid w:val="007B33B5"/>
    <w:rsid w:val="007B3C70"/>
    <w:rsid w:val="007B4BA6"/>
    <w:rsid w:val="007B577E"/>
    <w:rsid w:val="007C035B"/>
    <w:rsid w:val="007C36E3"/>
    <w:rsid w:val="007C536B"/>
    <w:rsid w:val="007D2964"/>
    <w:rsid w:val="007D32C0"/>
    <w:rsid w:val="007D469F"/>
    <w:rsid w:val="007D48EB"/>
    <w:rsid w:val="007D6BDF"/>
    <w:rsid w:val="007D7408"/>
    <w:rsid w:val="007E1EB7"/>
    <w:rsid w:val="007E36C7"/>
    <w:rsid w:val="007E5AB3"/>
    <w:rsid w:val="007E74CA"/>
    <w:rsid w:val="007F100D"/>
    <w:rsid w:val="007F2C30"/>
    <w:rsid w:val="007F3F12"/>
    <w:rsid w:val="007F4477"/>
    <w:rsid w:val="007F5275"/>
    <w:rsid w:val="007F5982"/>
    <w:rsid w:val="007F6083"/>
    <w:rsid w:val="007F6F35"/>
    <w:rsid w:val="007F722E"/>
    <w:rsid w:val="007F7507"/>
    <w:rsid w:val="00801B48"/>
    <w:rsid w:val="00803DA7"/>
    <w:rsid w:val="00803E3F"/>
    <w:rsid w:val="00805656"/>
    <w:rsid w:val="00807B2A"/>
    <w:rsid w:val="00807BEB"/>
    <w:rsid w:val="008105B2"/>
    <w:rsid w:val="0081076E"/>
    <w:rsid w:val="00812758"/>
    <w:rsid w:val="008154CB"/>
    <w:rsid w:val="00816494"/>
    <w:rsid w:val="00816ED1"/>
    <w:rsid w:val="00817EEA"/>
    <w:rsid w:val="00820D51"/>
    <w:rsid w:val="00821B35"/>
    <w:rsid w:val="00824D20"/>
    <w:rsid w:val="00824D5A"/>
    <w:rsid w:val="00825A09"/>
    <w:rsid w:val="00830736"/>
    <w:rsid w:val="008327A3"/>
    <w:rsid w:val="00835D57"/>
    <w:rsid w:val="00837CBF"/>
    <w:rsid w:val="00837EE3"/>
    <w:rsid w:val="00840577"/>
    <w:rsid w:val="008421A7"/>
    <w:rsid w:val="008435DE"/>
    <w:rsid w:val="00843D40"/>
    <w:rsid w:val="00846333"/>
    <w:rsid w:val="008463E8"/>
    <w:rsid w:val="008474A5"/>
    <w:rsid w:val="008516D5"/>
    <w:rsid w:val="00851F22"/>
    <w:rsid w:val="00852D66"/>
    <w:rsid w:val="008534B1"/>
    <w:rsid w:val="00854EF6"/>
    <w:rsid w:val="00857223"/>
    <w:rsid w:val="008602EB"/>
    <w:rsid w:val="00861AB6"/>
    <w:rsid w:val="00861FEA"/>
    <w:rsid w:val="00864A81"/>
    <w:rsid w:val="00865913"/>
    <w:rsid w:val="008707C1"/>
    <w:rsid w:val="008720F5"/>
    <w:rsid w:val="00873E75"/>
    <w:rsid w:val="00873EAA"/>
    <w:rsid w:val="00874A1E"/>
    <w:rsid w:val="00875167"/>
    <w:rsid w:val="00881371"/>
    <w:rsid w:val="00882BBB"/>
    <w:rsid w:val="0088381E"/>
    <w:rsid w:val="00883DD9"/>
    <w:rsid w:val="0088607E"/>
    <w:rsid w:val="00890B96"/>
    <w:rsid w:val="00890C0E"/>
    <w:rsid w:val="008924EC"/>
    <w:rsid w:val="00892A9C"/>
    <w:rsid w:val="00893059"/>
    <w:rsid w:val="00894089"/>
    <w:rsid w:val="00897F96"/>
    <w:rsid w:val="008A038B"/>
    <w:rsid w:val="008A14C9"/>
    <w:rsid w:val="008A241E"/>
    <w:rsid w:val="008A2B35"/>
    <w:rsid w:val="008A68DB"/>
    <w:rsid w:val="008B0208"/>
    <w:rsid w:val="008B030A"/>
    <w:rsid w:val="008B1A45"/>
    <w:rsid w:val="008B2756"/>
    <w:rsid w:val="008B7EBB"/>
    <w:rsid w:val="008C2D5A"/>
    <w:rsid w:val="008C4020"/>
    <w:rsid w:val="008C5A84"/>
    <w:rsid w:val="008C5EAC"/>
    <w:rsid w:val="008C7865"/>
    <w:rsid w:val="008D05A8"/>
    <w:rsid w:val="008D068C"/>
    <w:rsid w:val="008D1B1E"/>
    <w:rsid w:val="008D1FA4"/>
    <w:rsid w:val="008D317A"/>
    <w:rsid w:val="008D3766"/>
    <w:rsid w:val="008D42CD"/>
    <w:rsid w:val="008D7557"/>
    <w:rsid w:val="008E0F9A"/>
    <w:rsid w:val="008E258F"/>
    <w:rsid w:val="008E3059"/>
    <w:rsid w:val="008E3759"/>
    <w:rsid w:val="008E75F5"/>
    <w:rsid w:val="008F073E"/>
    <w:rsid w:val="008F1B1E"/>
    <w:rsid w:val="008F3DE8"/>
    <w:rsid w:val="008F4619"/>
    <w:rsid w:val="008F5CA5"/>
    <w:rsid w:val="008F714D"/>
    <w:rsid w:val="00902649"/>
    <w:rsid w:val="009042F1"/>
    <w:rsid w:val="00906B25"/>
    <w:rsid w:val="00907CD7"/>
    <w:rsid w:val="00907EE6"/>
    <w:rsid w:val="00912621"/>
    <w:rsid w:val="0091289A"/>
    <w:rsid w:val="0091523D"/>
    <w:rsid w:val="00915773"/>
    <w:rsid w:val="00915BD1"/>
    <w:rsid w:val="00915BDE"/>
    <w:rsid w:val="0091658F"/>
    <w:rsid w:val="009176C1"/>
    <w:rsid w:val="00920028"/>
    <w:rsid w:val="00920042"/>
    <w:rsid w:val="00920A09"/>
    <w:rsid w:val="00920E30"/>
    <w:rsid w:val="00922088"/>
    <w:rsid w:val="00923518"/>
    <w:rsid w:val="0092397E"/>
    <w:rsid w:val="009243E5"/>
    <w:rsid w:val="00926F46"/>
    <w:rsid w:val="00933787"/>
    <w:rsid w:val="00934417"/>
    <w:rsid w:val="00936117"/>
    <w:rsid w:val="0093704B"/>
    <w:rsid w:val="009406D4"/>
    <w:rsid w:val="00942609"/>
    <w:rsid w:val="00942E2A"/>
    <w:rsid w:val="00944E43"/>
    <w:rsid w:val="0094627C"/>
    <w:rsid w:val="00946FC1"/>
    <w:rsid w:val="0094707B"/>
    <w:rsid w:val="00947A49"/>
    <w:rsid w:val="0095114C"/>
    <w:rsid w:val="009520AC"/>
    <w:rsid w:val="00952B02"/>
    <w:rsid w:val="009538A5"/>
    <w:rsid w:val="009543E7"/>
    <w:rsid w:val="00957B8D"/>
    <w:rsid w:val="00960193"/>
    <w:rsid w:val="009608CF"/>
    <w:rsid w:val="00961335"/>
    <w:rsid w:val="009616AC"/>
    <w:rsid w:val="00962E61"/>
    <w:rsid w:val="0096478B"/>
    <w:rsid w:val="009656ED"/>
    <w:rsid w:val="00970BDA"/>
    <w:rsid w:val="0097141F"/>
    <w:rsid w:val="00971AE5"/>
    <w:rsid w:val="0097234B"/>
    <w:rsid w:val="00972CA0"/>
    <w:rsid w:val="00983317"/>
    <w:rsid w:val="00983751"/>
    <w:rsid w:val="00984DF6"/>
    <w:rsid w:val="00984E97"/>
    <w:rsid w:val="009875D3"/>
    <w:rsid w:val="00991379"/>
    <w:rsid w:val="00994357"/>
    <w:rsid w:val="00994366"/>
    <w:rsid w:val="009946EF"/>
    <w:rsid w:val="00995370"/>
    <w:rsid w:val="009A24C0"/>
    <w:rsid w:val="009A5383"/>
    <w:rsid w:val="009A5FD5"/>
    <w:rsid w:val="009A7A8C"/>
    <w:rsid w:val="009B003C"/>
    <w:rsid w:val="009B0907"/>
    <w:rsid w:val="009B0F4E"/>
    <w:rsid w:val="009B1CFF"/>
    <w:rsid w:val="009B3725"/>
    <w:rsid w:val="009B3D8D"/>
    <w:rsid w:val="009B5793"/>
    <w:rsid w:val="009B5BFB"/>
    <w:rsid w:val="009B6B6B"/>
    <w:rsid w:val="009B7E6F"/>
    <w:rsid w:val="009C0B7B"/>
    <w:rsid w:val="009C1AD9"/>
    <w:rsid w:val="009C280F"/>
    <w:rsid w:val="009C5F3B"/>
    <w:rsid w:val="009C7FA3"/>
    <w:rsid w:val="009C7FA5"/>
    <w:rsid w:val="009D3509"/>
    <w:rsid w:val="009D51AD"/>
    <w:rsid w:val="009D5B8A"/>
    <w:rsid w:val="009D5C3E"/>
    <w:rsid w:val="009D5FF3"/>
    <w:rsid w:val="009D7F32"/>
    <w:rsid w:val="009E06EE"/>
    <w:rsid w:val="009E2021"/>
    <w:rsid w:val="009E576A"/>
    <w:rsid w:val="009E71BF"/>
    <w:rsid w:val="009E7E9F"/>
    <w:rsid w:val="009F4809"/>
    <w:rsid w:val="009F4F38"/>
    <w:rsid w:val="009F5D06"/>
    <w:rsid w:val="009F6577"/>
    <w:rsid w:val="00A00038"/>
    <w:rsid w:val="00A00B54"/>
    <w:rsid w:val="00A01472"/>
    <w:rsid w:val="00A02425"/>
    <w:rsid w:val="00A0284D"/>
    <w:rsid w:val="00A02E04"/>
    <w:rsid w:val="00A0326A"/>
    <w:rsid w:val="00A03669"/>
    <w:rsid w:val="00A04AD7"/>
    <w:rsid w:val="00A059C4"/>
    <w:rsid w:val="00A07CE5"/>
    <w:rsid w:val="00A14FEB"/>
    <w:rsid w:val="00A15C61"/>
    <w:rsid w:val="00A16854"/>
    <w:rsid w:val="00A16E15"/>
    <w:rsid w:val="00A17630"/>
    <w:rsid w:val="00A20307"/>
    <w:rsid w:val="00A2042A"/>
    <w:rsid w:val="00A23041"/>
    <w:rsid w:val="00A30AF2"/>
    <w:rsid w:val="00A32081"/>
    <w:rsid w:val="00A3346C"/>
    <w:rsid w:val="00A34C43"/>
    <w:rsid w:val="00A35F22"/>
    <w:rsid w:val="00A36A35"/>
    <w:rsid w:val="00A40C26"/>
    <w:rsid w:val="00A412B2"/>
    <w:rsid w:val="00A4146D"/>
    <w:rsid w:val="00A4356C"/>
    <w:rsid w:val="00A47118"/>
    <w:rsid w:val="00A5155B"/>
    <w:rsid w:val="00A53264"/>
    <w:rsid w:val="00A53BD4"/>
    <w:rsid w:val="00A55A41"/>
    <w:rsid w:val="00A55E1A"/>
    <w:rsid w:val="00A575E4"/>
    <w:rsid w:val="00A60000"/>
    <w:rsid w:val="00A6011D"/>
    <w:rsid w:val="00A61EC5"/>
    <w:rsid w:val="00A65217"/>
    <w:rsid w:val="00A65635"/>
    <w:rsid w:val="00A66244"/>
    <w:rsid w:val="00A66503"/>
    <w:rsid w:val="00A708A1"/>
    <w:rsid w:val="00A72D22"/>
    <w:rsid w:val="00A74DE5"/>
    <w:rsid w:val="00A76636"/>
    <w:rsid w:val="00A83165"/>
    <w:rsid w:val="00A8578C"/>
    <w:rsid w:val="00A860BB"/>
    <w:rsid w:val="00A9321D"/>
    <w:rsid w:val="00A94E65"/>
    <w:rsid w:val="00A95013"/>
    <w:rsid w:val="00A972BA"/>
    <w:rsid w:val="00AA3384"/>
    <w:rsid w:val="00AA3467"/>
    <w:rsid w:val="00AA4512"/>
    <w:rsid w:val="00AA4D54"/>
    <w:rsid w:val="00AB0BA2"/>
    <w:rsid w:val="00AB0F6D"/>
    <w:rsid w:val="00AB137D"/>
    <w:rsid w:val="00AB1979"/>
    <w:rsid w:val="00AB1AF2"/>
    <w:rsid w:val="00AB3610"/>
    <w:rsid w:val="00AB4995"/>
    <w:rsid w:val="00AB661D"/>
    <w:rsid w:val="00AC0522"/>
    <w:rsid w:val="00AC3BB5"/>
    <w:rsid w:val="00AC5B7A"/>
    <w:rsid w:val="00AC6F9A"/>
    <w:rsid w:val="00AD1EC4"/>
    <w:rsid w:val="00AD3D28"/>
    <w:rsid w:val="00AD5AB8"/>
    <w:rsid w:val="00AD6388"/>
    <w:rsid w:val="00AD7438"/>
    <w:rsid w:val="00AE1AD9"/>
    <w:rsid w:val="00AE1F0A"/>
    <w:rsid w:val="00AE2723"/>
    <w:rsid w:val="00AE3097"/>
    <w:rsid w:val="00AF1778"/>
    <w:rsid w:val="00AF271C"/>
    <w:rsid w:val="00AF6784"/>
    <w:rsid w:val="00AF7858"/>
    <w:rsid w:val="00B00AFA"/>
    <w:rsid w:val="00B01BF2"/>
    <w:rsid w:val="00B01EA9"/>
    <w:rsid w:val="00B05036"/>
    <w:rsid w:val="00B06490"/>
    <w:rsid w:val="00B07483"/>
    <w:rsid w:val="00B1004F"/>
    <w:rsid w:val="00B1270D"/>
    <w:rsid w:val="00B166C1"/>
    <w:rsid w:val="00B17E47"/>
    <w:rsid w:val="00B210AE"/>
    <w:rsid w:val="00B234FB"/>
    <w:rsid w:val="00B24C45"/>
    <w:rsid w:val="00B254FA"/>
    <w:rsid w:val="00B25D61"/>
    <w:rsid w:val="00B26F64"/>
    <w:rsid w:val="00B327DF"/>
    <w:rsid w:val="00B32EE4"/>
    <w:rsid w:val="00B345E0"/>
    <w:rsid w:val="00B37855"/>
    <w:rsid w:val="00B37B7A"/>
    <w:rsid w:val="00B37C10"/>
    <w:rsid w:val="00B404C6"/>
    <w:rsid w:val="00B404D5"/>
    <w:rsid w:val="00B40883"/>
    <w:rsid w:val="00B41ED3"/>
    <w:rsid w:val="00B50829"/>
    <w:rsid w:val="00B517C5"/>
    <w:rsid w:val="00B536CD"/>
    <w:rsid w:val="00B53B35"/>
    <w:rsid w:val="00B55CE2"/>
    <w:rsid w:val="00B560A3"/>
    <w:rsid w:val="00B560E6"/>
    <w:rsid w:val="00B567B0"/>
    <w:rsid w:val="00B57DA1"/>
    <w:rsid w:val="00B614E9"/>
    <w:rsid w:val="00B61710"/>
    <w:rsid w:val="00B62927"/>
    <w:rsid w:val="00B633D9"/>
    <w:rsid w:val="00B63F8E"/>
    <w:rsid w:val="00B647E7"/>
    <w:rsid w:val="00B670F1"/>
    <w:rsid w:val="00B67BD6"/>
    <w:rsid w:val="00B71424"/>
    <w:rsid w:val="00B7159D"/>
    <w:rsid w:val="00B718A5"/>
    <w:rsid w:val="00B71ADF"/>
    <w:rsid w:val="00B729C0"/>
    <w:rsid w:val="00B73FFB"/>
    <w:rsid w:val="00B742FA"/>
    <w:rsid w:val="00B74C0C"/>
    <w:rsid w:val="00B76C57"/>
    <w:rsid w:val="00B80C11"/>
    <w:rsid w:val="00B80D42"/>
    <w:rsid w:val="00B819E7"/>
    <w:rsid w:val="00B81F5E"/>
    <w:rsid w:val="00B8385D"/>
    <w:rsid w:val="00B863F0"/>
    <w:rsid w:val="00B874D9"/>
    <w:rsid w:val="00B9027C"/>
    <w:rsid w:val="00B903F0"/>
    <w:rsid w:val="00B90898"/>
    <w:rsid w:val="00B9315C"/>
    <w:rsid w:val="00B93ED2"/>
    <w:rsid w:val="00BA0132"/>
    <w:rsid w:val="00BA01F9"/>
    <w:rsid w:val="00BA07FB"/>
    <w:rsid w:val="00BA0D4E"/>
    <w:rsid w:val="00BA107B"/>
    <w:rsid w:val="00BA1F4F"/>
    <w:rsid w:val="00BA41CE"/>
    <w:rsid w:val="00BA528E"/>
    <w:rsid w:val="00BA5CF4"/>
    <w:rsid w:val="00BA7690"/>
    <w:rsid w:val="00BB0BCD"/>
    <w:rsid w:val="00BB28A0"/>
    <w:rsid w:val="00BB3003"/>
    <w:rsid w:val="00BB7442"/>
    <w:rsid w:val="00BC05A3"/>
    <w:rsid w:val="00BC0EE6"/>
    <w:rsid w:val="00BC49C0"/>
    <w:rsid w:val="00BC6F2A"/>
    <w:rsid w:val="00BC6FDE"/>
    <w:rsid w:val="00BD484E"/>
    <w:rsid w:val="00BD6D5A"/>
    <w:rsid w:val="00BE0424"/>
    <w:rsid w:val="00BE251C"/>
    <w:rsid w:val="00BE3FCD"/>
    <w:rsid w:val="00BE40CC"/>
    <w:rsid w:val="00BE52CE"/>
    <w:rsid w:val="00BE5EE5"/>
    <w:rsid w:val="00BE66B2"/>
    <w:rsid w:val="00BF01B9"/>
    <w:rsid w:val="00BF1FE7"/>
    <w:rsid w:val="00BF33EA"/>
    <w:rsid w:val="00BF5B6B"/>
    <w:rsid w:val="00C00B17"/>
    <w:rsid w:val="00C012A7"/>
    <w:rsid w:val="00C0198C"/>
    <w:rsid w:val="00C01A1B"/>
    <w:rsid w:val="00C03A8B"/>
    <w:rsid w:val="00C05694"/>
    <w:rsid w:val="00C062ED"/>
    <w:rsid w:val="00C064BF"/>
    <w:rsid w:val="00C11D7A"/>
    <w:rsid w:val="00C14EF4"/>
    <w:rsid w:val="00C16E66"/>
    <w:rsid w:val="00C170F5"/>
    <w:rsid w:val="00C22CA5"/>
    <w:rsid w:val="00C239B7"/>
    <w:rsid w:val="00C31999"/>
    <w:rsid w:val="00C32407"/>
    <w:rsid w:val="00C32F45"/>
    <w:rsid w:val="00C35BF8"/>
    <w:rsid w:val="00C37ABE"/>
    <w:rsid w:val="00C421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73685"/>
    <w:rsid w:val="00C762FD"/>
    <w:rsid w:val="00C77CF5"/>
    <w:rsid w:val="00C803F1"/>
    <w:rsid w:val="00C8093C"/>
    <w:rsid w:val="00C81A27"/>
    <w:rsid w:val="00C83328"/>
    <w:rsid w:val="00C84299"/>
    <w:rsid w:val="00C85AC1"/>
    <w:rsid w:val="00C8624E"/>
    <w:rsid w:val="00C928E4"/>
    <w:rsid w:val="00C92D11"/>
    <w:rsid w:val="00C92F74"/>
    <w:rsid w:val="00C9426C"/>
    <w:rsid w:val="00C955AE"/>
    <w:rsid w:val="00C96077"/>
    <w:rsid w:val="00C97AA8"/>
    <w:rsid w:val="00C97D67"/>
    <w:rsid w:val="00C97E6E"/>
    <w:rsid w:val="00CA072C"/>
    <w:rsid w:val="00CA1358"/>
    <w:rsid w:val="00CA162E"/>
    <w:rsid w:val="00CA430A"/>
    <w:rsid w:val="00CA59C3"/>
    <w:rsid w:val="00CA5B39"/>
    <w:rsid w:val="00CB00CA"/>
    <w:rsid w:val="00CB0331"/>
    <w:rsid w:val="00CB36F4"/>
    <w:rsid w:val="00CB3EF9"/>
    <w:rsid w:val="00CB63BF"/>
    <w:rsid w:val="00CC0AE9"/>
    <w:rsid w:val="00CC2B64"/>
    <w:rsid w:val="00CC3FC8"/>
    <w:rsid w:val="00CC4224"/>
    <w:rsid w:val="00CC6A9B"/>
    <w:rsid w:val="00CC7262"/>
    <w:rsid w:val="00CC7F7A"/>
    <w:rsid w:val="00CD28AC"/>
    <w:rsid w:val="00CD2A83"/>
    <w:rsid w:val="00CD2D7F"/>
    <w:rsid w:val="00CD3B7F"/>
    <w:rsid w:val="00CD525D"/>
    <w:rsid w:val="00CD6D2F"/>
    <w:rsid w:val="00CE0055"/>
    <w:rsid w:val="00CE48EE"/>
    <w:rsid w:val="00CE63A4"/>
    <w:rsid w:val="00CE76D3"/>
    <w:rsid w:val="00CE7F6E"/>
    <w:rsid w:val="00CF057E"/>
    <w:rsid w:val="00CF0872"/>
    <w:rsid w:val="00CF6F54"/>
    <w:rsid w:val="00CF7936"/>
    <w:rsid w:val="00D0091C"/>
    <w:rsid w:val="00D01B3C"/>
    <w:rsid w:val="00D03BC8"/>
    <w:rsid w:val="00D05261"/>
    <w:rsid w:val="00D0566D"/>
    <w:rsid w:val="00D056FE"/>
    <w:rsid w:val="00D07D70"/>
    <w:rsid w:val="00D10F23"/>
    <w:rsid w:val="00D110E1"/>
    <w:rsid w:val="00D11E31"/>
    <w:rsid w:val="00D1533D"/>
    <w:rsid w:val="00D215ED"/>
    <w:rsid w:val="00D228F2"/>
    <w:rsid w:val="00D23269"/>
    <w:rsid w:val="00D240A1"/>
    <w:rsid w:val="00D24266"/>
    <w:rsid w:val="00D244D5"/>
    <w:rsid w:val="00D263DE"/>
    <w:rsid w:val="00D26519"/>
    <w:rsid w:val="00D2661B"/>
    <w:rsid w:val="00D26A1B"/>
    <w:rsid w:val="00D26CB8"/>
    <w:rsid w:val="00D2783C"/>
    <w:rsid w:val="00D27A27"/>
    <w:rsid w:val="00D27C43"/>
    <w:rsid w:val="00D27E4F"/>
    <w:rsid w:val="00D304F9"/>
    <w:rsid w:val="00D30B41"/>
    <w:rsid w:val="00D30D48"/>
    <w:rsid w:val="00D319BE"/>
    <w:rsid w:val="00D32220"/>
    <w:rsid w:val="00D32347"/>
    <w:rsid w:val="00D32614"/>
    <w:rsid w:val="00D3310A"/>
    <w:rsid w:val="00D333AF"/>
    <w:rsid w:val="00D34FEA"/>
    <w:rsid w:val="00D35A8B"/>
    <w:rsid w:val="00D361B5"/>
    <w:rsid w:val="00D36786"/>
    <w:rsid w:val="00D402A7"/>
    <w:rsid w:val="00D43B83"/>
    <w:rsid w:val="00D471E7"/>
    <w:rsid w:val="00D52F34"/>
    <w:rsid w:val="00D52FD2"/>
    <w:rsid w:val="00D5424F"/>
    <w:rsid w:val="00D54BA5"/>
    <w:rsid w:val="00D54E57"/>
    <w:rsid w:val="00D6051C"/>
    <w:rsid w:val="00D648B7"/>
    <w:rsid w:val="00D64E97"/>
    <w:rsid w:val="00D64F8F"/>
    <w:rsid w:val="00D664C8"/>
    <w:rsid w:val="00D66534"/>
    <w:rsid w:val="00D672C7"/>
    <w:rsid w:val="00D726A2"/>
    <w:rsid w:val="00D72C81"/>
    <w:rsid w:val="00D73F00"/>
    <w:rsid w:val="00D74F5C"/>
    <w:rsid w:val="00D750E1"/>
    <w:rsid w:val="00D75119"/>
    <w:rsid w:val="00D76331"/>
    <w:rsid w:val="00D768E4"/>
    <w:rsid w:val="00D76F8D"/>
    <w:rsid w:val="00D804B1"/>
    <w:rsid w:val="00D80567"/>
    <w:rsid w:val="00D84A2F"/>
    <w:rsid w:val="00D91B4B"/>
    <w:rsid w:val="00D92397"/>
    <w:rsid w:val="00D92EA1"/>
    <w:rsid w:val="00D93E6D"/>
    <w:rsid w:val="00D9491E"/>
    <w:rsid w:val="00D95868"/>
    <w:rsid w:val="00D95B16"/>
    <w:rsid w:val="00D962E1"/>
    <w:rsid w:val="00D963E0"/>
    <w:rsid w:val="00D96A6D"/>
    <w:rsid w:val="00D97609"/>
    <w:rsid w:val="00D97A99"/>
    <w:rsid w:val="00DA7C68"/>
    <w:rsid w:val="00DB0E3F"/>
    <w:rsid w:val="00DB1899"/>
    <w:rsid w:val="00DB18DA"/>
    <w:rsid w:val="00DB7083"/>
    <w:rsid w:val="00DC015F"/>
    <w:rsid w:val="00DC0391"/>
    <w:rsid w:val="00DC54F4"/>
    <w:rsid w:val="00DC5A27"/>
    <w:rsid w:val="00DC6A66"/>
    <w:rsid w:val="00DD00E0"/>
    <w:rsid w:val="00DD0777"/>
    <w:rsid w:val="00DD094E"/>
    <w:rsid w:val="00DE15FE"/>
    <w:rsid w:val="00DE5C1E"/>
    <w:rsid w:val="00DE73FC"/>
    <w:rsid w:val="00DE74D6"/>
    <w:rsid w:val="00DF44B7"/>
    <w:rsid w:val="00DF559B"/>
    <w:rsid w:val="00DF607C"/>
    <w:rsid w:val="00E00751"/>
    <w:rsid w:val="00E0214A"/>
    <w:rsid w:val="00E05234"/>
    <w:rsid w:val="00E06506"/>
    <w:rsid w:val="00E0715A"/>
    <w:rsid w:val="00E07DBD"/>
    <w:rsid w:val="00E125EB"/>
    <w:rsid w:val="00E12E86"/>
    <w:rsid w:val="00E1404D"/>
    <w:rsid w:val="00E15590"/>
    <w:rsid w:val="00E1659E"/>
    <w:rsid w:val="00E16A96"/>
    <w:rsid w:val="00E21960"/>
    <w:rsid w:val="00E23514"/>
    <w:rsid w:val="00E240C0"/>
    <w:rsid w:val="00E25204"/>
    <w:rsid w:val="00E26D8B"/>
    <w:rsid w:val="00E30E31"/>
    <w:rsid w:val="00E30F3F"/>
    <w:rsid w:val="00E31FDD"/>
    <w:rsid w:val="00E32414"/>
    <w:rsid w:val="00E32FC7"/>
    <w:rsid w:val="00E33E6B"/>
    <w:rsid w:val="00E34BF0"/>
    <w:rsid w:val="00E34E5E"/>
    <w:rsid w:val="00E4020F"/>
    <w:rsid w:val="00E42E21"/>
    <w:rsid w:val="00E43EB3"/>
    <w:rsid w:val="00E446A0"/>
    <w:rsid w:val="00E454AB"/>
    <w:rsid w:val="00E47BBC"/>
    <w:rsid w:val="00E50020"/>
    <w:rsid w:val="00E509D7"/>
    <w:rsid w:val="00E51578"/>
    <w:rsid w:val="00E549CC"/>
    <w:rsid w:val="00E5634D"/>
    <w:rsid w:val="00E57B4D"/>
    <w:rsid w:val="00E57F5A"/>
    <w:rsid w:val="00E60197"/>
    <w:rsid w:val="00E608FB"/>
    <w:rsid w:val="00E60C0F"/>
    <w:rsid w:val="00E62DEE"/>
    <w:rsid w:val="00E63149"/>
    <w:rsid w:val="00E6379C"/>
    <w:rsid w:val="00E673DC"/>
    <w:rsid w:val="00E71A00"/>
    <w:rsid w:val="00E75E76"/>
    <w:rsid w:val="00E8016E"/>
    <w:rsid w:val="00E821F9"/>
    <w:rsid w:val="00E82326"/>
    <w:rsid w:val="00E8356B"/>
    <w:rsid w:val="00E83654"/>
    <w:rsid w:val="00E84FB4"/>
    <w:rsid w:val="00E85ADC"/>
    <w:rsid w:val="00E86A06"/>
    <w:rsid w:val="00E86F7A"/>
    <w:rsid w:val="00E87AFA"/>
    <w:rsid w:val="00E90710"/>
    <w:rsid w:val="00E90DBA"/>
    <w:rsid w:val="00E94C6E"/>
    <w:rsid w:val="00E977C0"/>
    <w:rsid w:val="00E9796B"/>
    <w:rsid w:val="00EB4ACD"/>
    <w:rsid w:val="00EB4F9B"/>
    <w:rsid w:val="00EB605E"/>
    <w:rsid w:val="00EB7FC5"/>
    <w:rsid w:val="00EC267B"/>
    <w:rsid w:val="00EC71BA"/>
    <w:rsid w:val="00ED1B08"/>
    <w:rsid w:val="00ED32E8"/>
    <w:rsid w:val="00ED7D0D"/>
    <w:rsid w:val="00EE2941"/>
    <w:rsid w:val="00EE2BAA"/>
    <w:rsid w:val="00EE2D72"/>
    <w:rsid w:val="00EE3201"/>
    <w:rsid w:val="00EE3BBD"/>
    <w:rsid w:val="00EE496F"/>
    <w:rsid w:val="00EE506A"/>
    <w:rsid w:val="00EE655A"/>
    <w:rsid w:val="00EF0464"/>
    <w:rsid w:val="00EF051C"/>
    <w:rsid w:val="00EF0777"/>
    <w:rsid w:val="00EF14DD"/>
    <w:rsid w:val="00EF2318"/>
    <w:rsid w:val="00EF3DFC"/>
    <w:rsid w:val="00EF5A6E"/>
    <w:rsid w:val="00EF666E"/>
    <w:rsid w:val="00EF718E"/>
    <w:rsid w:val="00F0154C"/>
    <w:rsid w:val="00F0316E"/>
    <w:rsid w:val="00F042E2"/>
    <w:rsid w:val="00F0694A"/>
    <w:rsid w:val="00F06B33"/>
    <w:rsid w:val="00F10EC3"/>
    <w:rsid w:val="00F11425"/>
    <w:rsid w:val="00F1333D"/>
    <w:rsid w:val="00F13ED9"/>
    <w:rsid w:val="00F14EBB"/>
    <w:rsid w:val="00F177B8"/>
    <w:rsid w:val="00F219DC"/>
    <w:rsid w:val="00F22E75"/>
    <w:rsid w:val="00F239E0"/>
    <w:rsid w:val="00F24D73"/>
    <w:rsid w:val="00F25E40"/>
    <w:rsid w:val="00F2774D"/>
    <w:rsid w:val="00F27D68"/>
    <w:rsid w:val="00F320E4"/>
    <w:rsid w:val="00F32800"/>
    <w:rsid w:val="00F34922"/>
    <w:rsid w:val="00F402F4"/>
    <w:rsid w:val="00F41C69"/>
    <w:rsid w:val="00F4426A"/>
    <w:rsid w:val="00F44675"/>
    <w:rsid w:val="00F470B9"/>
    <w:rsid w:val="00F47F98"/>
    <w:rsid w:val="00F5315E"/>
    <w:rsid w:val="00F5377E"/>
    <w:rsid w:val="00F538B7"/>
    <w:rsid w:val="00F575EA"/>
    <w:rsid w:val="00F57D30"/>
    <w:rsid w:val="00F61FA5"/>
    <w:rsid w:val="00F6380F"/>
    <w:rsid w:val="00F63B5B"/>
    <w:rsid w:val="00F644A3"/>
    <w:rsid w:val="00F66077"/>
    <w:rsid w:val="00F67DBB"/>
    <w:rsid w:val="00F73C49"/>
    <w:rsid w:val="00F755A1"/>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8F6"/>
    <w:rsid w:val="00FA28BC"/>
    <w:rsid w:val="00FA3F19"/>
    <w:rsid w:val="00FB1626"/>
    <w:rsid w:val="00FB2D70"/>
    <w:rsid w:val="00FB3021"/>
    <w:rsid w:val="00FB32A1"/>
    <w:rsid w:val="00FB3865"/>
    <w:rsid w:val="00FB4319"/>
    <w:rsid w:val="00FB4B57"/>
    <w:rsid w:val="00FB5B84"/>
    <w:rsid w:val="00FC02BE"/>
    <w:rsid w:val="00FC1662"/>
    <w:rsid w:val="00FC46A7"/>
    <w:rsid w:val="00FC6DB0"/>
    <w:rsid w:val="00FC70EA"/>
    <w:rsid w:val="00FD0DD2"/>
    <w:rsid w:val="00FD14B0"/>
    <w:rsid w:val="00FD6265"/>
    <w:rsid w:val="00FD78C0"/>
    <w:rsid w:val="00FE10DC"/>
    <w:rsid w:val="00FE1E22"/>
    <w:rsid w:val="00FE2219"/>
    <w:rsid w:val="00FE3A86"/>
    <w:rsid w:val="00FE5B67"/>
    <w:rsid w:val="00FE7076"/>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F9615"/>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21">
    <w:name w:val="标题 2 字符"/>
    <w:aliases w:val="H2 字符,h2 字符,DO NOT USE_h2 字符,h21 字符,Heading 2 3GPP 字符,Head2A 字符,2 字符,UNDERRUBRIK 1-2 字符"/>
    <w:basedOn w:val="a1"/>
    <w:link w:val="20"/>
    <w:rsid w:val="0063226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553C2E38-0EE2-429B-A333-29171336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1189</TotalTime>
  <Pages>3</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183</cp:revision>
  <cp:lastPrinted>2020-09-28T07:15:00Z</cp:lastPrinted>
  <dcterms:created xsi:type="dcterms:W3CDTF">2021-05-11T06:08:00Z</dcterms:created>
  <dcterms:modified xsi:type="dcterms:W3CDTF">2021-08-06T02:28:00Z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